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F50E6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5B3607AA"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42D0EFD5" w14:textId="52775ABC" w:rsidR="00432C2B" w:rsidRDefault="008B6BAF" w:rsidP="006B5E38">
      <w:pPr>
        <w:pStyle w:val="Subtitle"/>
        <w:rPr>
          <w:sz w:val="22"/>
          <w:szCs w:val="22"/>
        </w:rPr>
      </w:pPr>
      <w:r>
        <w:rPr>
          <w:sz w:val="22"/>
          <w:szCs w:val="22"/>
        </w:rPr>
        <w:t>April 22</w:t>
      </w:r>
      <w:r w:rsidR="004D4EAD" w:rsidRPr="00F2755A">
        <w:rPr>
          <w:sz w:val="22"/>
          <w:szCs w:val="22"/>
        </w:rPr>
        <w:t xml:space="preserve">, </w:t>
      </w:r>
      <w:r w:rsidR="004E2835" w:rsidRPr="00F2755A">
        <w:rPr>
          <w:sz w:val="22"/>
          <w:szCs w:val="22"/>
        </w:rPr>
        <w:t>202</w:t>
      </w:r>
      <w:r w:rsidR="0011713B">
        <w:rPr>
          <w:sz w:val="22"/>
          <w:szCs w:val="22"/>
        </w:rPr>
        <w:t>5</w:t>
      </w:r>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648D8782" w14:textId="77777777" w:rsidR="00AE4F51" w:rsidRPr="00AE4F51" w:rsidRDefault="00AE4F51" w:rsidP="00AE4F51">
      <w:pPr>
        <w:pStyle w:val="BodyText"/>
      </w:pPr>
    </w:p>
    <w:p w14:paraId="24946ADB" w14:textId="341330B5" w:rsidR="00A8208F" w:rsidRPr="00F2755A" w:rsidRDefault="00AC5F87" w:rsidP="00355914">
      <w:pPr>
        <w:ind w:left="2520"/>
        <w:rPr>
          <w:sz w:val="22"/>
          <w:szCs w:val="22"/>
        </w:rPr>
      </w:pPr>
      <w:r w:rsidRPr="00F2755A">
        <w:rPr>
          <w:noProof/>
          <w:sz w:val="22"/>
          <w:szCs w:val="22"/>
        </w:rPr>
        <mc:AlternateContent>
          <mc:Choice Requires="wps">
            <w:drawing>
              <wp:anchor distT="0" distB="0" distL="114300" distR="114300" simplePos="0" relativeHeight="251657728" behindDoc="0" locked="0" layoutInCell="1" allowOverlap="1" wp14:anchorId="06798D39" wp14:editId="3D8BB7B3">
                <wp:simplePos x="0" y="0"/>
                <wp:positionH relativeFrom="column">
                  <wp:align>center</wp:align>
                </wp:positionH>
                <wp:positionV relativeFrom="paragraph">
                  <wp:posOffset>85725</wp:posOffset>
                </wp:positionV>
                <wp:extent cx="7772400" cy="0"/>
                <wp:effectExtent l="8255" t="12065" r="10795" b="16510"/>
                <wp:wrapNone/>
                <wp:docPr id="880840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4mm" from="0,6.75pt" to="612pt,6.75pt" w14:anchorId="47AA5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v:stroke joinstyle="miter" endcap="square"/>
              </v:line>
            </w:pict>
          </mc:Fallback>
        </mc:AlternateContent>
      </w:r>
    </w:p>
    <w:p w14:paraId="6CD42B39"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228B177B" w14:textId="77777777" w:rsidR="00004DC9" w:rsidRPr="00703BDF" w:rsidRDefault="00004DC9" w:rsidP="00004DC9">
      <w:pPr>
        <w:widowControl w:val="0"/>
        <w:ind w:left="720"/>
        <w:rPr>
          <w:sz w:val="22"/>
          <w:szCs w:val="22"/>
        </w:rPr>
      </w:pPr>
    </w:p>
    <w:p w14:paraId="4D108134"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0D399896" w14:textId="5A9E99FB" w:rsidR="007D5335" w:rsidRPr="00703BDF" w:rsidRDefault="007D5335" w:rsidP="463AEE6D">
      <w:pPr>
        <w:widowControl w:val="0"/>
        <w:ind w:left="720"/>
        <w:rPr>
          <w:sz w:val="22"/>
          <w:szCs w:val="22"/>
        </w:rPr>
      </w:pPr>
      <w:r w:rsidRPr="463AEE6D">
        <w:rPr>
          <w:rFonts w:eastAsia="Calibri"/>
          <w:sz w:val="22"/>
          <w:szCs w:val="22"/>
        </w:rPr>
        <w:t xml:space="preserve">Planning Commission: </w:t>
      </w:r>
      <w:r w:rsidR="00C77B3B" w:rsidRPr="463AEE6D">
        <w:rPr>
          <w:sz w:val="22"/>
          <w:szCs w:val="22"/>
        </w:rPr>
        <w:t>Bob Stancer</w:t>
      </w:r>
      <w:r w:rsidR="00DB62C5" w:rsidRPr="463AEE6D">
        <w:rPr>
          <w:sz w:val="22"/>
          <w:szCs w:val="22"/>
        </w:rPr>
        <w:t>,</w:t>
      </w:r>
      <w:r w:rsidR="009D673B" w:rsidRPr="463AEE6D">
        <w:rPr>
          <w:sz w:val="22"/>
          <w:szCs w:val="22"/>
        </w:rPr>
        <w:t xml:space="preserve"> </w:t>
      </w:r>
      <w:r w:rsidR="5F80B85D" w:rsidRPr="463AEE6D">
        <w:rPr>
          <w:sz w:val="22"/>
          <w:szCs w:val="22"/>
        </w:rPr>
        <w:t xml:space="preserve">Gary Oster, Don, Reierson, </w:t>
      </w:r>
      <w:r w:rsidR="009D673B" w:rsidRPr="463AEE6D">
        <w:rPr>
          <w:sz w:val="22"/>
          <w:szCs w:val="22"/>
        </w:rPr>
        <w:t>Fred Strohmeier</w:t>
      </w:r>
      <w:r w:rsidR="652295D8" w:rsidRPr="463AEE6D">
        <w:rPr>
          <w:sz w:val="22"/>
          <w:szCs w:val="22"/>
        </w:rPr>
        <w:t xml:space="preserve"> and </w:t>
      </w:r>
      <w:r w:rsidR="009D673B" w:rsidRPr="463AEE6D">
        <w:rPr>
          <w:sz w:val="22"/>
          <w:szCs w:val="22"/>
        </w:rPr>
        <w:t>Mike Milbrath</w:t>
      </w:r>
    </w:p>
    <w:p w14:paraId="759F6D28"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002BA05B" w14:textId="5822D85A" w:rsidR="00377AF3" w:rsidRPr="00703BDF" w:rsidRDefault="007D5335" w:rsidP="00377AF3">
      <w:pPr>
        <w:widowControl w:val="0"/>
        <w:ind w:left="720"/>
        <w:rPr>
          <w:sz w:val="22"/>
          <w:szCs w:val="22"/>
        </w:rPr>
      </w:pPr>
      <w:r w:rsidRPr="463AEE6D">
        <w:rPr>
          <w:sz w:val="22"/>
          <w:szCs w:val="22"/>
        </w:rPr>
        <w:t>City Council:</w:t>
      </w:r>
      <w:r w:rsidR="0011713B" w:rsidRPr="463AEE6D">
        <w:rPr>
          <w:sz w:val="22"/>
          <w:szCs w:val="22"/>
        </w:rPr>
        <w:t xml:space="preserve"> </w:t>
      </w:r>
      <w:r w:rsidR="39594315" w:rsidRPr="463AEE6D">
        <w:rPr>
          <w:sz w:val="22"/>
          <w:szCs w:val="22"/>
        </w:rPr>
        <w:t>None</w:t>
      </w:r>
    </w:p>
    <w:p w14:paraId="46791A31" w14:textId="77777777" w:rsidR="00703BDF" w:rsidRPr="000E1B6D" w:rsidRDefault="00703BDF" w:rsidP="0011713B">
      <w:pPr>
        <w:suppressAutoHyphens w:val="0"/>
        <w:rPr>
          <w:b/>
          <w:bCs/>
          <w:sz w:val="22"/>
          <w:szCs w:val="22"/>
        </w:rPr>
      </w:pPr>
    </w:p>
    <w:p w14:paraId="4B510D66" w14:textId="531EAD98" w:rsidR="1A7D9247" w:rsidRPr="000E1B6D" w:rsidRDefault="1A7D9247" w:rsidP="463AEE6D">
      <w:pPr>
        <w:numPr>
          <w:ilvl w:val="0"/>
          <w:numId w:val="3"/>
        </w:numPr>
        <w:rPr>
          <w:sz w:val="22"/>
          <w:szCs w:val="22"/>
        </w:rPr>
      </w:pPr>
      <w:r w:rsidRPr="000E1B6D">
        <w:rPr>
          <w:b/>
          <w:bCs/>
          <w:sz w:val="22"/>
          <w:szCs w:val="22"/>
          <w:u w:val="single"/>
        </w:rPr>
        <w:t>Additions/ Deletions to Agenda:</w:t>
      </w:r>
      <w:r w:rsidRPr="000E1B6D">
        <w:rPr>
          <w:sz w:val="22"/>
          <w:szCs w:val="22"/>
        </w:rPr>
        <w:t xml:space="preserve"> Mr. Stancer requested to add</w:t>
      </w:r>
      <w:r w:rsidR="00DF0FD4">
        <w:rPr>
          <w:sz w:val="22"/>
          <w:szCs w:val="22"/>
        </w:rPr>
        <w:t xml:space="preserve"> under New Business</w:t>
      </w:r>
      <w:r w:rsidR="004C64AE">
        <w:rPr>
          <w:sz w:val="22"/>
          <w:szCs w:val="22"/>
        </w:rPr>
        <w:t xml:space="preserve"> item</w:t>
      </w:r>
      <w:r w:rsidR="00DF0FD4">
        <w:rPr>
          <w:sz w:val="22"/>
          <w:szCs w:val="22"/>
        </w:rPr>
        <w:t xml:space="preserve"> c.</w:t>
      </w:r>
      <w:r w:rsidR="00093309">
        <w:rPr>
          <w:sz w:val="22"/>
          <w:szCs w:val="22"/>
        </w:rPr>
        <w:t xml:space="preserve"> </w:t>
      </w:r>
      <w:r w:rsidR="000F2848">
        <w:rPr>
          <w:sz w:val="22"/>
          <w:szCs w:val="22"/>
        </w:rPr>
        <w:t>“</w:t>
      </w:r>
      <w:r w:rsidR="00DF0FD4">
        <w:rPr>
          <w:sz w:val="22"/>
          <w:szCs w:val="22"/>
        </w:rPr>
        <w:t xml:space="preserve">Enclosing </w:t>
      </w:r>
      <w:r w:rsidR="00093309">
        <w:rPr>
          <w:sz w:val="22"/>
          <w:szCs w:val="22"/>
        </w:rPr>
        <w:t>E</w:t>
      </w:r>
      <w:r w:rsidR="00DF0FD4">
        <w:rPr>
          <w:sz w:val="22"/>
          <w:szCs w:val="22"/>
        </w:rPr>
        <w:t xml:space="preserve">xisting </w:t>
      </w:r>
      <w:r w:rsidR="00093309">
        <w:rPr>
          <w:sz w:val="22"/>
          <w:szCs w:val="22"/>
        </w:rPr>
        <w:t>S</w:t>
      </w:r>
      <w:r w:rsidR="00DF0FD4">
        <w:rPr>
          <w:sz w:val="22"/>
          <w:szCs w:val="22"/>
        </w:rPr>
        <w:t>pace</w:t>
      </w:r>
      <w:r w:rsidR="00093309">
        <w:rPr>
          <w:sz w:val="22"/>
          <w:szCs w:val="22"/>
        </w:rPr>
        <w:t>s</w:t>
      </w:r>
      <w:r w:rsidR="00DF0FD4">
        <w:rPr>
          <w:sz w:val="22"/>
          <w:szCs w:val="22"/>
        </w:rPr>
        <w:t xml:space="preserve">”. </w:t>
      </w:r>
      <w:r w:rsidRPr="000E1B6D">
        <w:rPr>
          <w:sz w:val="22"/>
          <w:szCs w:val="22"/>
        </w:rPr>
        <w:t xml:space="preserve"> </w:t>
      </w:r>
    </w:p>
    <w:p w14:paraId="2EEEA60A" w14:textId="77777777" w:rsidR="00482225" w:rsidRPr="000E1B6D" w:rsidRDefault="00F16677" w:rsidP="00F16677">
      <w:pPr>
        <w:numPr>
          <w:ilvl w:val="0"/>
          <w:numId w:val="3"/>
        </w:numPr>
        <w:suppressAutoHyphens w:val="0"/>
        <w:rPr>
          <w:b/>
          <w:bCs/>
          <w:sz w:val="22"/>
          <w:szCs w:val="22"/>
          <w:u w:val="single"/>
        </w:rPr>
      </w:pPr>
      <w:r w:rsidRPr="000E1B6D">
        <w:rPr>
          <w:b/>
          <w:bCs/>
          <w:sz w:val="22"/>
          <w:szCs w:val="22"/>
          <w:u w:val="single"/>
        </w:rPr>
        <w:t xml:space="preserve">Public Hearings: </w:t>
      </w:r>
    </w:p>
    <w:p w14:paraId="1464981D" w14:textId="02E819D2" w:rsidR="002F6D58" w:rsidRPr="000E1B6D" w:rsidRDefault="00DC792E" w:rsidP="001C3948">
      <w:pPr>
        <w:numPr>
          <w:ilvl w:val="1"/>
          <w:numId w:val="3"/>
        </w:numPr>
        <w:suppressAutoHyphens w:val="0"/>
        <w:rPr>
          <w:sz w:val="22"/>
          <w:szCs w:val="22"/>
        </w:rPr>
      </w:pPr>
      <w:r w:rsidRPr="000E1B6D">
        <w:rPr>
          <w:b/>
          <w:bCs/>
          <w:sz w:val="22"/>
          <w:szCs w:val="22"/>
        </w:rPr>
        <w:t>Interim Use Permit Application</w:t>
      </w:r>
      <w:r w:rsidR="003112EE" w:rsidRPr="000E1B6D">
        <w:rPr>
          <w:b/>
          <w:bCs/>
          <w:sz w:val="22"/>
          <w:szCs w:val="22"/>
        </w:rPr>
        <w:t xml:space="preserve"> (IUP-</w:t>
      </w:r>
      <w:r w:rsidR="00BF1CE6" w:rsidRPr="000E1B6D">
        <w:rPr>
          <w:b/>
          <w:bCs/>
          <w:sz w:val="22"/>
          <w:szCs w:val="22"/>
        </w:rPr>
        <w:t xml:space="preserve">05-25) </w:t>
      </w:r>
      <w:r w:rsidR="00BF1CE6" w:rsidRPr="000E1B6D">
        <w:rPr>
          <w:sz w:val="22"/>
          <w:szCs w:val="22"/>
        </w:rPr>
        <w:t>to operate a temporary portable asphalt plant for four weeks from mid-May</w:t>
      </w:r>
      <w:r w:rsidR="00656F95" w:rsidRPr="000E1B6D">
        <w:rPr>
          <w:sz w:val="22"/>
          <w:szCs w:val="22"/>
        </w:rPr>
        <w:t xml:space="preserve"> to mi</w:t>
      </w:r>
      <w:r w:rsidR="007F7C4A" w:rsidRPr="000E1B6D">
        <w:rPr>
          <w:sz w:val="22"/>
          <w:szCs w:val="22"/>
        </w:rPr>
        <w:t>d</w:t>
      </w:r>
      <w:r w:rsidR="00656F95" w:rsidRPr="000E1B6D">
        <w:rPr>
          <w:sz w:val="22"/>
          <w:szCs w:val="22"/>
        </w:rPr>
        <w:t>-June. Th subject property is located south of County Rd 1 &amp; east of County Rd 66</w:t>
      </w:r>
      <w:r w:rsidR="00AC0947" w:rsidRPr="000E1B6D">
        <w:rPr>
          <w:sz w:val="22"/>
          <w:szCs w:val="22"/>
        </w:rPr>
        <w:t xml:space="preserve"> and is described </w:t>
      </w:r>
      <w:r w:rsidR="00456240" w:rsidRPr="000E1B6D">
        <w:rPr>
          <w:sz w:val="22"/>
          <w:szCs w:val="22"/>
        </w:rPr>
        <w:t>as S ½ of NE ¼ of Sec 29 Twp 138</w:t>
      </w:r>
      <w:r w:rsidR="00F63DDA" w:rsidRPr="000E1B6D">
        <w:rPr>
          <w:sz w:val="22"/>
          <w:szCs w:val="22"/>
        </w:rPr>
        <w:t xml:space="preserve"> Rge 27; PIN 2229</w:t>
      </w:r>
      <w:r w:rsidR="00FE680F" w:rsidRPr="000E1B6D">
        <w:rPr>
          <w:sz w:val="22"/>
          <w:szCs w:val="22"/>
        </w:rPr>
        <w:t>0510. Applicant: Anderson Brothers Construction</w:t>
      </w:r>
      <w:r w:rsidR="009750B5" w:rsidRPr="000E1B6D">
        <w:rPr>
          <w:sz w:val="22"/>
          <w:szCs w:val="22"/>
        </w:rPr>
        <w:t>.</w:t>
      </w:r>
      <w:r w:rsidR="005D66D1" w:rsidRPr="000E1B6D">
        <w:rPr>
          <w:sz w:val="22"/>
          <w:szCs w:val="22"/>
        </w:rPr>
        <w:t xml:space="preserve"> Property Owners: Brian &amp; Colleen Dobie. </w:t>
      </w:r>
    </w:p>
    <w:p w14:paraId="722C5923" w14:textId="710B317D" w:rsidR="003D57A1" w:rsidRPr="000E1B6D" w:rsidRDefault="003D57A1" w:rsidP="00157AC6">
      <w:pPr>
        <w:suppressAutoHyphens w:val="0"/>
        <w:ind w:left="720"/>
        <w:rPr>
          <w:b/>
          <w:bCs/>
          <w:sz w:val="22"/>
          <w:szCs w:val="22"/>
        </w:rPr>
      </w:pPr>
    </w:p>
    <w:p w14:paraId="2C072B33" w14:textId="3C648749" w:rsidR="00C24CD0" w:rsidRPr="000E1B6D" w:rsidRDefault="00157AC6" w:rsidP="00157AC6">
      <w:pPr>
        <w:suppressAutoHyphens w:val="0"/>
        <w:ind w:left="720"/>
        <w:rPr>
          <w:b/>
          <w:bCs/>
          <w:sz w:val="22"/>
          <w:szCs w:val="22"/>
        </w:rPr>
      </w:pPr>
      <w:r w:rsidRPr="000E1B6D">
        <w:rPr>
          <w:b/>
          <w:bCs/>
          <w:sz w:val="22"/>
          <w:szCs w:val="22"/>
        </w:rPr>
        <w:t xml:space="preserve">MOTION MADE BY MR. </w:t>
      </w:r>
      <w:r w:rsidR="009750B5" w:rsidRPr="000E1B6D">
        <w:rPr>
          <w:b/>
          <w:bCs/>
          <w:sz w:val="22"/>
          <w:szCs w:val="22"/>
        </w:rPr>
        <w:t>REIERSON</w:t>
      </w:r>
      <w:r w:rsidR="00131931" w:rsidRPr="000E1B6D">
        <w:rPr>
          <w:b/>
          <w:bCs/>
          <w:sz w:val="22"/>
          <w:szCs w:val="22"/>
        </w:rPr>
        <w:t xml:space="preserve"> AND SECONDED BY MR. MILBRATH</w:t>
      </w:r>
      <w:r w:rsidR="00763FCC" w:rsidRPr="000E1B6D">
        <w:rPr>
          <w:b/>
          <w:bCs/>
          <w:sz w:val="22"/>
          <w:szCs w:val="22"/>
        </w:rPr>
        <w:t xml:space="preserve"> TO APPROVE</w:t>
      </w:r>
      <w:r w:rsidR="00D27437" w:rsidRPr="000E1B6D">
        <w:rPr>
          <w:b/>
          <w:bCs/>
          <w:sz w:val="22"/>
          <w:szCs w:val="22"/>
        </w:rPr>
        <w:t xml:space="preserve"> </w:t>
      </w:r>
      <w:r w:rsidR="009750B5" w:rsidRPr="000E1B6D">
        <w:rPr>
          <w:b/>
          <w:bCs/>
          <w:sz w:val="22"/>
          <w:szCs w:val="22"/>
        </w:rPr>
        <w:t>INTER</w:t>
      </w:r>
      <w:r w:rsidR="005B3C89" w:rsidRPr="000E1B6D">
        <w:rPr>
          <w:b/>
          <w:bCs/>
          <w:sz w:val="22"/>
          <w:szCs w:val="22"/>
        </w:rPr>
        <w:t xml:space="preserve">IM USE PERMIT </w:t>
      </w:r>
      <w:r w:rsidR="007755B2" w:rsidRPr="000E1B6D">
        <w:rPr>
          <w:b/>
          <w:bCs/>
          <w:sz w:val="22"/>
          <w:szCs w:val="22"/>
        </w:rPr>
        <w:t>05-25</w:t>
      </w:r>
      <w:r w:rsidR="00205322" w:rsidRPr="000E1B6D">
        <w:rPr>
          <w:b/>
          <w:bCs/>
          <w:sz w:val="22"/>
          <w:szCs w:val="22"/>
        </w:rPr>
        <w:t xml:space="preserve"> WITH 1</w:t>
      </w:r>
      <w:r w:rsidR="007755B2" w:rsidRPr="000E1B6D">
        <w:rPr>
          <w:b/>
          <w:bCs/>
          <w:sz w:val="22"/>
          <w:szCs w:val="22"/>
        </w:rPr>
        <w:t>7</w:t>
      </w:r>
      <w:r w:rsidR="00205322" w:rsidRPr="000E1B6D">
        <w:rPr>
          <w:b/>
          <w:bCs/>
          <w:sz w:val="22"/>
          <w:szCs w:val="22"/>
        </w:rPr>
        <w:t xml:space="preserve"> (</w:t>
      </w:r>
      <w:r w:rsidR="007755B2" w:rsidRPr="000E1B6D">
        <w:rPr>
          <w:b/>
          <w:bCs/>
          <w:sz w:val="22"/>
          <w:szCs w:val="22"/>
        </w:rPr>
        <w:t>SEVEN</w:t>
      </w:r>
      <w:r w:rsidR="00205322" w:rsidRPr="000E1B6D">
        <w:rPr>
          <w:b/>
          <w:bCs/>
          <w:sz w:val="22"/>
          <w:szCs w:val="22"/>
        </w:rPr>
        <w:t>TEEN) FINDING</w:t>
      </w:r>
      <w:r w:rsidR="00C812DA" w:rsidRPr="000E1B6D">
        <w:rPr>
          <w:b/>
          <w:bCs/>
          <w:sz w:val="22"/>
          <w:szCs w:val="22"/>
        </w:rPr>
        <w:t>S OF FACT</w:t>
      </w:r>
      <w:r w:rsidR="00CF079A" w:rsidRPr="000E1B6D">
        <w:rPr>
          <w:b/>
          <w:bCs/>
          <w:sz w:val="22"/>
          <w:szCs w:val="22"/>
        </w:rPr>
        <w:t xml:space="preserve"> AND </w:t>
      </w:r>
      <w:r w:rsidR="007755B2" w:rsidRPr="000E1B6D">
        <w:rPr>
          <w:b/>
          <w:bCs/>
          <w:sz w:val="22"/>
          <w:szCs w:val="22"/>
        </w:rPr>
        <w:t>12</w:t>
      </w:r>
      <w:r w:rsidR="00CF079A" w:rsidRPr="000E1B6D">
        <w:rPr>
          <w:b/>
          <w:bCs/>
          <w:sz w:val="22"/>
          <w:szCs w:val="22"/>
        </w:rPr>
        <w:t xml:space="preserve"> (</w:t>
      </w:r>
      <w:r w:rsidR="007755B2" w:rsidRPr="000E1B6D">
        <w:rPr>
          <w:b/>
          <w:bCs/>
          <w:sz w:val="22"/>
          <w:szCs w:val="22"/>
        </w:rPr>
        <w:t>TWELVE</w:t>
      </w:r>
      <w:r w:rsidR="00CF079A" w:rsidRPr="000E1B6D">
        <w:rPr>
          <w:b/>
          <w:bCs/>
          <w:sz w:val="22"/>
          <w:szCs w:val="22"/>
        </w:rPr>
        <w:t xml:space="preserve">) CONDITIONS </w:t>
      </w:r>
      <w:r w:rsidR="00C24CD0" w:rsidRPr="000E1B6D">
        <w:rPr>
          <w:b/>
          <w:bCs/>
          <w:sz w:val="22"/>
          <w:szCs w:val="22"/>
        </w:rPr>
        <w:t>AS DISCUSSED:</w:t>
      </w:r>
    </w:p>
    <w:p w14:paraId="791D0F78" w14:textId="77777777" w:rsidR="002460CE" w:rsidRPr="000E1B6D" w:rsidRDefault="002460CE" w:rsidP="00157AC6">
      <w:pPr>
        <w:suppressAutoHyphens w:val="0"/>
        <w:ind w:left="720"/>
        <w:rPr>
          <w:b/>
          <w:bCs/>
          <w:sz w:val="22"/>
          <w:szCs w:val="22"/>
        </w:rPr>
      </w:pPr>
    </w:p>
    <w:p w14:paraId="6E80C5A5" w14:textId="77777777" w:rsidR="00D55364" w:rsidRPr="000E1B6D" w:rsidRDefault="00D55364" w:rsidP="00D55364">
      <w:pPr>
        <w:autoSpaceDE w:val="0"/>
        <w:autoSpaceDN w:val="0"/>
        <w:adjustRightInd w:val="0"/>
        <w:jc w:val="both"/>
        <w:rPr>
          <w:sz w:val="22"/>
          <w:szCs w:val="22"/>
        </w:rPr>
      </w:pPr>
      <w:r w:rsidRPr="000E1B6D">
        <w:rPr>
          <w:sz w:val="22"/>
          <w:szCs w:val="22"/>
        </w:rPr>
        <w:t xml:space="preserve">Findings of Fact: </w:t>
      </w:r>
    </w:p>
    <w:p w14:paraId="5D2B3EC7"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The subject property is described as: S 1/2 OF NW 1/4 OF SW 1/4 SEC 29 TWP 138 RGE 27. PIN 22020510.</w:t>
      </w:r>
    </w:p>
    <w:p w14:paraId="5F14519A"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subject property is 19.92 acres and </w:t>
      </w:r>
      <w:proofErr w:type="gramStart"/>
      <w:r w:rsidRPr="000E1B6D">
        <w:rPr>
          <w:color w:val="000000"/>
          <w:sz w:val="22"/>
          <w:szCs w:val="22"/>
        </w:rPr>
        <w:t>is located in</w:t>
      </w:r>
      <w:proofErr w:type="gramEnd"/>
      <w:r w:rsidRPr="000E1B6D">
        <w:rPr>
          <w:color w:val="000000"/>
          <w:sz w:val="22"/>
          <w:szCs w:val="22"/>
        </w:rPr>
        <w:t xml:space="preserve"> the “Forest Management” land use district.</w:t>
      </w:r>
    </w:p>
    <w:p w14:paraId="298B5DB5" w14:textId="6C9269DE"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interim use permit request is to operate an asphalt hot mix facility for a </w:t>
      </w:r>
      <w:r w:rsidR="00323467" w:rsidRPr="000E1B6D">
        <w:rPr>
          <w:color w:val="000000"/>
          <w:sz w:val="22"/>
          <w:szCs w:val="22"/>
        </w:rPr>
        <w:t>four-week</w:t>
      </w:r>
      <w:r w:rsidRPr="000E1B6D">
        <w:rPr>
          <w:color w:val="000000"/>
          <w:sz w:val="22"/>
          <w:szCs w:val="22"/>
        </w:rPr>
        <w:t xml:space="preserve"> </w:t>
      </w:r>
      <w:proofErr w:type="gramStart"/>
      <w:r w:rsidRPr="000E1B6D">
        <w:rPr>
          <w:color w:val="000000"/>
          <w:sz w:val="22"/>
          <w:szCs w:val="22"/>
        </w:rPr>
        <w:t>period of time</w:t>
      </w:r>
      <w:proofErr w:type="gramEnd"/>
      <w:r w:rsidRPr="000E1B6D">
        <w:rPr>
          <w:color w:val="000000"/>
          <w:sz w:val="22"/>
          <w:szCs w:val="22"/>
        </w:rPr>
        <w:t xml:space="preserve">. </w:t>
      </w:r>
    </w:p>
    <w:p w14:paraId="6296BDA5"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proposed use is allowed with an interim use permit. Section 5.10.05 “Standards” of Section 5.10 “Extractive Use Standards” of the Fifty Lakes Land Use Ordinance states, “An extractive use shall be used only for those operations directly related to the extractive use.  Any other use shall require an Interim Use Permit.” </w:t>
      </w:r>
    </w:p>
    <w:p w14:paraId="4BF65B6D"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proposed temporary structures meet all setback requirements of the “Forest Management” land use district. </w:t>
      </w:r>
    </w:p>
    <w:p w14:paraId="451E416F"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existing and proposed impervious surface coverage of the subject property is less than 5%. </w:t>
      </w:r>
    </w:p>
    <w:p w14:paraId="34C11B30"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The proposed use, with conditions, will not have an impact on the health, safety and general welfare of the occupants in the surrounding neighborhood.  The subject property is adjacent to property used for residential purposes (south/southeast) and vacant land (west, north and east).</w:t>
      </w:r>
    </w:p>
    <w:p w14:paraId="6F3CCE6F"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proposed use, with conditions, will meet all standards of the ordinance. </w:t>
      </w:r>
    </w:p>
    <w:p w14:paraId="0AC87BE7"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The comprehensive plan does not specifically reference “hot mix facilities.” The plan states, “Truck and seasonal residential traffic on City and County Roads is increasing.  This increase in usage places higher demands on the transportation system and may be the cause for increasing maintenance costs of these roads (pg. 25)” and “Require stricter site development and restoration plans and periodic inspections for extractive uses (pg. 31).”</w:t>
      </w:r>
    </w:p>
    <w:p w14:paraId="4845FEE5"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proposed use, with conditions, will not impact the value properties in the neighborhood nor will it impact future development of properties in the surrounding area. </w:t>
      </w:r>
    </w:p>
    <w:p w14:paraId="405076F3"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The proposed use will not generate an increased demand for additional public utilities, public utilities or schools.  The proposed use will generate additional truck traffic on County Road 1.</w:t>
      </w:r>
    </w:p>
    <w:p w14:paraId="69F0275C"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sz w:val="22"/>
          <w:szCs w:val="22"/>
        </w:rPr>
      </w:pPr>
      <w:r w:rsidRPr="000E1B6D">
        <w:rPr>
          <w:sz w:val="22"/>
          <w:szCs w:val="22"/>
        </w:rPr>
        <w:t xml:space="preserve">The Crow Wing County Highway Department has not provided comments regarding the interim use permit request.  </w:t>
      </w:r>
    </w:p>
    <w:p w14:paraId="3D22E185"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proposed use will not generate additional traffic on local streets. </w:t>
      </w:r>
    </w:p>
    <w:p w14:paraId="7E3270C5"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lastRenderedPageBreak/>
        <w:t>The proposed use, with conditions, will not adversely impact groundwater, surface water and air quality.</w:t>
      </w:r>
    </w:p>
    <w:p w14:paraId="701D4461"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proposed use conforms with the City’s land use regulations. </w:t>
      </w:r>
    </w:p>
    <w:p w14:paraId="2DD51F2C"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Permitting of the use will not impose additional costs on the public if it is necessary for the public to take the property in the future.  </w:t>
      </w:r>
      <w:r w:rsidRPr="000E1B6D">
        <w:rPr>
          <w:sz w:val="22"/>
          <w:szCs w:val="22"/>
        </w:rPr>
        <w:t>The applicant has posted a $15,000 bond with the city for reclamation of the property for the existing extractive use operation.</w:t>
      </w:r>
      <w:r w:rsidRPr="000E1B6D">
        <w:rPr>
          <w:color w:val="000000"/>
          <w:sz w:val="22"/>
          <w:szCs w:val="22"/>
        </w:rPr>
        <w:t xml:space="preserve"> </w:t>
      </w:r>
    </w:p>
    <w:p w14:paraId="64199E0B" w14:textId="77777777" w:rsidR="00D55364" w:rsidRPr="000E1B6D" w:rsidRDefault="00D55364" w:rsidP="00D55364">
      <w:pPr>
        <w:numPr>
          <w:ilvl w:val="0"/>
          <w:numId w:val="4"/>
        </w:numPr>
        <w:tabs>
          <w:tab w:val="clear" w:pos="1080"/>
          <w:tab w:val="num" w:pos="720"/>
        </w:tabs>
        <w:suppressAutoHyphens w:val="0"/>
        <w:autoSpaceDE w:val="0"/>
        <w:autoSpaceDN w:val="0"/>
        <w:adjustRightInd w:val="0"/>
        <w:ind w:left="720"/>
        <w:rPr>
          <w:color w:val="000000"/>
          <w:sz w:val="22"/>
          <w:szCs w:val="22"/>
        </w:rPr>
      </w:pPr>
      <w:r w:rsidRPr="000E1B6D">
        <w:rPr>
          <w:color w:val="000000"/>
          <w:sz w:val="22"/>
          <w:szCs w:val="22"/>
        </w:rPr>
        <w:t xml:space="preserve">The applicant agrees to all conditions that the planning commission deems appropriate for permission of the use. </w:t>
      </w:r>
    </w:p>
    <w:p w14:paraId="45D0FBA4" w14:textId="77777777" w:rsidR="00D55364" w:rsidRPr="000E1B6D" w:rsidRDefault="00D55364" w:rsidP="00D55364">
      <w:pPr>
        <w:autoSpaceDE w:val="0"/>
        <w:autoSpaceDN w:val="0"/>
        <w:adjustRightInd w:val="0"/>
        <w:jc w:val="both"/>
        <w:rPr>
          <w:sz w:val="22"/>
          <w:szCs w:val="22"/>
        </w:rPr>
      </w:pPr>
    </w:p>
    <w:p w14:paraId="7D528EC7" w14:textId="77777777" w:rsidR="00D55364" w:rsidRPr="000E1B6D" w:rsidRDefault="00D55364" w:rsidP="00D55364">
      <w:pPr>
        <w:autoSpaceDE w:val="0"/>
        <w:autoSpaceDN w:val="0"/>
        <w:adjustRightInd w:val="0"/>
        <w:jc w:val="both"/>
        <w:rPr>
          <w:sz w:val="22"/>
          <w:szCs w:val="22"/>
        </w:rPr>
      </w:pPr>
    </w:p>
    <w:p w14:paraId="633C5E14" w14:textId="77777777" w:rsidR="00D55364" w:rsidRPr="000E1B6D" w:rsidRDefault="00D55364" w:rsidP="00D55364">
      <w:pPr>
        <w:rPr>
          <w:sz w:val="22"/>
          <w:szCs w:val="22"/>
        </w:rPr>
      </w:pPr>
      <w:r w:rsidRPr="000E1B6D">
        <w:rPr>
          <w:sz w:val="22"/>
          <w:szCs w:val="22"/>
        </w:rPr>
        <w:t>Conditions of Approval:</w:t>
      </w:r>
    </w:p>
    <w:p w14:paraId="1DF213CA"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All use shall be in substantial conformance with the presented plan as shown.   Deviations from the presented plan will require modified approval by the Planning Commission.</w:t>
      </w:r>
      <w:r w:rsidRPr="000E1B6D">
        <w:rPr>
          <w:sz w:val="22"/>
          <w:szCs w:val="22"/>
        </w:rPr>
        <w:t xml:space="preserve"> </w:t>
      </w:r>
    </w:p>
    <w:p w14:paraId="6AEDDCC9"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The asphalt hot mix facility shall be between the months of May 1, 2025 and June 1, 2025. </w:t>
      </w:r>
    </w:p>
    <w:p w14:paraId="423BF1E5"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The asphalt hot mix facility may operate from 7 AM to 7 PM Monday through Saturday.  The facility may not operate on Sundays or federal holidays.  Equipment maintenance may take place during those hours when the hot mix facility is not allowed to operate. </w:t>
      </w:r>
    </w:p>
    <w:p w14:paraId="10BBC72B"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The applicant shall notify the city of the start date of operation of the hot mix facility at least one week prior to commencement of the operation. </w:t>
      </w:r>
    </w:p>
    <w:p w14:paraId="0ED48275"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All apparatus associated with the hot mix asphalt facility shall be removed from the property within two weeks after the conclusion of asphalt production. </w:t>
      </w:r>
    </w:p>
    <w:p w14:paraId="099D8113"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All truck traffic associated with the hot mix facility shall enter and exit the property using the haul road in the northeast corner of the property (adjacent to County Road 1). </w:t>
      </w:r>
    </w:p>
    <w:p w14:paraId="7A6D5CB6"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Anderson Brothers shall designate primary and alternate contacts who will be available for citizens to contact with any questions and/or concerns when the temporary hot mix asphalt facility is in use. </w:t>
      </w:r>
    </w:p>
    <w:p w14:paraId="508AB5C4" w14:textId="77777777" w:rsidR="00D55364" w:rsidRPr="000E1B6D" w:rsidRDefault="00D55364" w:rsidP="00D55364">
      <w:pPr>
        <w:numPr>
          <w:ilvl w:val="0"/>
          <w:numId w:val="5"/>
        </w:numPr>
        <w:suppressAutoHyphens w:val="0"/>
        <w:rPr>
          <w:sz w:val="22"/>
          <w:szCs w:val="22"/>
        </w:rPr>
      </w:pPr>
      <w:r w:rsidRPr="000E1B6D">
        <w:rPr>
          <w:sz w:val="22"/>
          <w:szCs w:val="22"/>
        </w:rPr>
        <w:t xml:space="preserve">A bond of $35,000 shall be established to cover reclamation costs associated with the hot mix facility.  (Anderson Brothers has a current $15,000 bond for overall site reclamation of the subject property). </w:t>
      </w:r>
    </w:p>
    <w:p w14:paraId="746BFF95"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All legal fees and other costs associated with the hot mix facility incurred by the city of Fifty Lakes shall be reimbursed by the applicant. </w:t>
      </w:r>
    </w:p>
    <w:p w14:paraId="6E390018"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A copy of the Storm Water Pollution Prevention Plan (SWPPP) shall be provided to the city before the hot mix facility may operate. </w:t>
      </w:r>
    </w:p>
    <w:p w14:paraId="1BC59A6C" w14:textId="77777777" w:rsidR="00D55364" w:rsidRPr="000E1B6D" w:rsidRDefault="00D55364" w:rsidP="00D55364">
      <w:pPr>
        <w:numPr>
          <w:ilvl w:val="0"/>
          <w:numId w:val="5"/>
        </w:numPr>
        <w:suppressAutoHyphens w:val="0"/>
        <w:rPr>
          <w:color w:val="000000"/>
          <w:sz w:val="22"/>
          <w:szCs w:val="22"/>
        </w:rPr>
      </w:pPr>
      <w:r w:rsidRPr="000E1B6D">
        <w:rPr>
          <w:color w:val="000000"/>
          <w:sz w:val="22"/>
          <w:szCs w:val="22"/>
        </w:rPr>
        <w:t>Loaders, bulldozers and other machinery and equipment on the subject property must utilize Mine Safety and Health Administration (MSHA) approved reverse-activated strobe lights in lieu of audible reverse alarms.</w:t>
      </w:r>
    </w:p>
    <w:p w14:paraId="06C1E4E6" w14:textId="55957F4B" w:rsidR="00D55364" w:rsidRPr="000E1B6D" w:rsidRDefault="00D55364" w:rsidP="00D55364">
      <w:pPr>
        <w:numPr>
          <w:ilvl w:val="0"/>
          <w:numId w:val="5"/>
        </w:numPr>
        <w:suppressAutoHyphens w:val="0"/>
        <w:rPr>
          <w:color w:val="000000"/>
          <w:sz w:val="22"/>
          <w:szCs w:val="22"/>
        </w:rPr>
      </w:pPr>
      <w:r w:rsidRPr="000E1B6D">
        <w:rPr>
          <w:color w:val="000000"/>
          <w:sz w:val="22"/>
          <w:szCs w:val="22"/>
        </w:rPr>
        <w:t xml:space="preserve">There shall be </w:t>
      </w:r>
      <w:r w:rsidR="00767234" w:rsidRPr="000E1B6D">
        <w:rPr>
          <w:color w:val="000000"/>
          <w:sz w:val="22"/>
          <w:szCs w:val="22"/>
        </w:rPr>
        <w:t>an</w:t>
      </w:r>
      <w:r w:rsidRPr="000E1B6D">
        <w:rPr>
          <w:color w:val="000000"/>
          <w:sz w:val="22"/>
          <w:szCs w:val="22"/>
        </w:rPr>
        <w:t xml:space="preserve"> automatic extension for days missed due to rain or other unanticipated delays.</w:t>
      </w:r>
    </w:p>
    <w:p w14:paraId="5D85BB90" w14:textId="77777777" w:rsidR="00D55364" w:rsidRPr="000E1B6D" w:rsidRDefault="00D55364" w:rsidP="00B17E93">
      <w:pPr>
        <w:suppressAutoHyphens w:val="0"/>
        <w:rPr>
          <w:sz w:val="22"/>
          <w:szCs w:val="22"/>
        </w:rPr>
      </w:pPr>
    </w:p>
    <w:p w14:paraId="17ADF45B" w14:textId="4951BE41" w:rsidR="009935F7" w:rsidRPr="000E1B6D" w:rsidRDefault="009935F7" w:rsidP="009935F7">
      <w:pPr>
        <w:suppressAutoHyphens w:val="0"/>
        <w:ind w:left="720"/>
        <w:rPr>
          <w:sz w:val="22"/>
          <w:szCs w:val="22"/>
        </w:rPr>
      </w:pPr>
      <w:r w:rsidRPr="000E1B6D">
        <w:rPr>
          <w:sz w:val="22"/>
          <w:szCs w:val="22"/>
        </w:rPr>
        <w:t>When polled: Mr. Stancer, aye; Mr. Reierson, aye; Mr. Milbrath, aye; Mr. Strohmeier, aye; Mr. Oster, aye. Motion carried.</w:t>
      </w:r>
    </w:p>
    <w:p w14:paraId="4BBA1483" w14:textId="2C3CC014" w:rsidR="00157AC6" w:rsidRPr="000E1B6D" w:rsidRDefault="00157AC6" w:rsidP="00157AC6">
      <w:pPr>
        <w:suppressAutoHyphens w:val="0"/>
        <w:ind w:left="720"/>
        <w:rPr>
          <w:sz w:val="22"/>
          <w:szCs w:val="22"/>
        </w:rPr>
      </w:pPr>
    </w:p>
    <w:p w14:paraId="39AF0604" w14:textId="77777777" w:rsidR="00E715F3" w:rsidRPr="000E1B6D" w:rsidRDefault="00E715F3" w:rsidP="00157AC6">
      <w:pPr>
        <w:suppressAutoHyphens w:val="0"/>
        <w:ind w:left="720"/>
        <w:rPr>
          <w:sz w:val="22"/>
          <w:szCs w:val="22"/>
        </w:rPr>
      </w:pPr>
    </w:p>
    <w:p w14:paraId="196CA170" w14:textId="00D07803" w:rsidR="006834BD" w:rsidRPr="000E1B6D" w:rsidRDefault="00FB2144" w:rsidP="00FB2144">
      <w:pPr>
        <w:pStyle w:val="ListParagraph"/>
        <w:numPr>
          <w:ilvl w:val="1"/>
          <w:numId w:val="3"/>
        </w:numPr>
        <w:suppressAutoHyphens w:val="0"/>
      </w:pPr>
      <w:r w:rsidRPr="000E1B6D">
        <w:rPr>
          <w:b/>
          <w:bCs/>
        </w:rPr>
        <w:t>Conditional Use Permit Application (CUP 06-25)</w:t>
      </w:r>
      <w:r w:rsidR="003C07C4" w:rsidRPr="000E1B6D">
        <w:t xml:space="preserve"> for the</w:t>
      </w:r>
      <w:r w:rsidR="00EE7043" w:rsidRPr="000E1B6D">
        <w:t xml:space="preserve"> installation of a residential renewable energy system within the Shoreland Residential (SR) land use district</w:t>
      </w:r>
      <w:r w:rsidR="00A9161E" w:rsidRPr="000E1B6D">
        <w:t>. The subject property is located at 43835 Kego Lake Rd; PIN 22150510. Applicant: Freedom Fo</w:t>
      </w:r>
      <w:r w:rsidR="00AB24A7" w:rsidRPr="000E1B6D">
        <w:t>rever, LLC. Property Owners: Jason Cronister and Casey Carl.</w:t>
      </w:r>
    </w:p>
    <w:p w14:paraId="5C7C9349" w14:textId="0F238660" w:rsidR="00086AD6" w:rsidRPr="000E1B6D" w:rsidRDefault="00086AD6" w:rsidP="00086AD6">
      <w:pPr>
        <w:suppressAutoHyphens w:val="0"/>
        <w:ind w:left="810"/>
        <w:rPr>
          <w:b/>
          <w:bCs/>
          <w:sz w:val="22"/>
          <w:szCs w:val="22"/>
        </w:rPr>
      </w:pPr>
      <w:r w:rsidRPr="000E1B6D">
        <w:rPr>
          <w:b/>
          <w:bCs/>
          <w:sz w:val="22"/>
          <w:szCs w:val="22"/>
        </w:rPr>
        <w:t xml:space="preserve">MOTION MADE BY MR. REIERSON AND SECONDED BY </w:t>
      </w:r>
      <w:r w:rsidR="00F000D6" w:rsidRPr="000E1B6D">
        <w:rPr>
          <w:b/>
          <w:bCs/>
          <w:sz w:val="22"/>
          <w:szCs w:val="22"/>
        </w:rPr>
        <w:t>MR. MILBRATH TO APPROVE CONDITIONAL USE PERMIT 06-25</w:t>
      </w:r>
      <w:r w:rsidR="00BB22C8" w:rsidRPr="000E1B6D">
        <w:rPr>
          <w:b/>
          <w:bCs/>
          <w:sz w:val="22"/>
          <w:szCs w:val="22"/>
        </w:rPr>
        <w:t xml:space="preserve"> WITH 14 (FOURTEEN) FINDINGS OF FACT AND</w:t>
      </w:r>
      <w:r w:rsidR="00604563" w:rsidRPr="000E1B6D">
        <w:rPr>
          <w:b/>
          <w:bCs/>
          <w:sz w:val="22"/>
          <w:szCs w:val="22"/>
        </w:rPr>
        <w:t xml:space="preserve"> 1 (ONE) CONDITION</w:t>
      </w:r>
      <w:r w:rsidR="004104D5" w:rsidRPr="000E1B6D">
        <w:rPr>
          <w:b/>
          <w:bCs/>
          <w:sz w:val="22"/>
          <w:szCs w:val="22"/>
        </w:rPr>
        <w:t xml:space="preserve"> AS DISCUSSED:</w:t>
      </w:r>
    </w:p>
    <w:p w14:paraId="2BB93E0C" w14:textId="77777777" w:rsidR="00EC5CF1" w:rsidRPr="000E1B6D" w:rsidRDefault="00EC5CF1" w:rsidP="00EC5CF1">
      <w:pPr>
        <w:suppressAutoHyphens w:val="0"/>
        <w:rPr>
          <w:b/>
          <w:bCs/>
          <w:sz w:val="22"/>
          <w:szCs w:val="22"/>
        </w:rPr>
      </w:pPr>
    </w:p>
    <w:p w14:paraId="3D3A7FBF" w14:textId="77777777" w:rsidR="000E4DED" w:rsidRPr="000E1B6D" w:rsidRDefault="000E4DED" w:rsidP="000E4DED">
      <w:pPr>
        <w:rPr>
          <w:sz w:val="22"/>
          <w:szCs w:val="22"/>
        </w:rPr>
      </w:pPr>
      <w:r w:rsidRPr="000E1B6D">
        <w:rPr>
          <w:sz w:val="22"/>
          <w:szCs w:val="22"/>
        </w:rPr>
        <w:t xml:space="preserve">Findings of Fact: </w:t>
      </w:r>
    </w:p>
    <w:p w14:paraId="08439663" w14:textId="4A0F1D6B" w:rsidR="000E4DED" w:rsidRPr="000E1B6D" w:rsidRDefault="000E4DED" w:rsidP="00E715F3">
      <w:pPr>
        <w:pStyle w:val="ListParagraph"/>
        <w:numPr>
          <w:ilvl w:val="0"/>
          <w:numId w:val="13"/>
        </w:numPr>
        <w:suppressAutoHyphens w:val="0"/>
        <w:autoSpaceDE w:val="0"/>
        <w:autoSpaceDN w:val="0"/>
        <w:adjustRightInd w:val="0"/>
      </w:pPr>
      <w:r w:rsidRPr="000E1B6D">
        <w:t>The subject property is described as: Lot 8 Block 1 Allens Kego Lake Acres; 22150510; located at 43835 Kego Lake Rd.</w:t>
      </w:r>
    </w:p>
    <w:p w14:paraId="23ECF8D5"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lastRenderedPageBreak/>
        <w:t xml:space="preserve">The subject property is 1.11 acres and </w:t>
      </w:r>
      <w:proofErr w:type="gramStart"/>
      <w:r w:rsidRPr="000E1B6D">
        <w:rPr>
          <w:sz w:val="22"/>
          <w:szCs w:val="22"/>
        </w:rPr>
        <w:t>is located in</w:t>
      </w:r>
      <w:proofErr w:type="gramEnd"/>
      <w:r w:rsidRPr="000E1B6D">
        <w:rPr>
          <w:sz w:val="22"/>
          <w:szCs w:val="22"/>
        </w:rPr>
        <w:t xml:space="preserve"> the Shoreland Residential (SR) land use district on a Recreational Development (RD) Lake.</w:t>
      </w:r>
    </w:p>
    <w:p w14:paraId="5512C4F1"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The conditional use permit request is to install a roof-top renewable energy system (solar panels) on an existing structure.</w:t>
      </w:r>
    </w:p>
    <w:p w14:paraId="4C1A28EB"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panels will be flush mounted on the dwelling and will not substantially </w:t>
      </w:r>
      <w:proofErr w:type="gramStart"/>
      <w:r w:rsidRPr="000E1B6D">
        <w:rPr>
          <w:sz w:val="22"/>
          <w:szCs w:val="22"/>
        </w:rPr>
        <w:t>impact</w:t>
      </w:r>
      <w:proofErr w:type="gramEnd"/>
      <w:r w:rsidRPr="000E1B6D">
        <w:rPr>
          <w:sz w:val="22"/>
          <w:szCs w:val="22"/>
        </w:rPr>
        <w:t xml:space="preserve"> the height of the conforming structure.</w:t>
      </w:r>
    </w:p>
    <w:p w14:paraId="22A09145"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use is allowed with a conditional use permit. </w:t>
      </w:r>
    </w:p>
    <w:p w14:paraId="04F1CC00"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renewable energy system meets all setback and height requirements of the shoreland Residential land use district. </w:t>
      </w:r>
    </w:p>
    <w:p w14:paraId="4B2BDDDD"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existing and proposed impervious surface coverage of the subject property is approximately </w:t>
      </w:r>
      <w:r w:rsidRPr="000E1B6D">
        <w:rPr>
          <w:color w:val="000000"/>
          <w:sz w:val="22"/>
          <w:szCs w:val="22"/>
        </w:rPr>
        <w:t xml:space="preserve">10%. </w:t>
      </w:r>
    </w:p>
    <w:p w14:paraId="6CEB3429"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use, with conditions, will not have an impact on the health, safety and general welfare of the occupants in the surrounding neighborhood.  The subject property is adjacent to property used for residential purposes. </w:t>
      </w:r>
    </w:p>
    <w:p w14:paraId="163CF0AC"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use, with conditions, will meet all standards of the ordinance. </w:t>
      </w:r>
    </w:p>
    <w:p w14:paraId="3AE9BFFD"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The proposed use is compatible with the comprehensive plan.</w:t>
      </w:r>
    </w:p>
    <w:p w14:paraId="34772E05"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use, with conditions, will not impact the value properties in the neighborhood nor will it impact future development of properties in the surrounding area. </w:t>
      </w:r>
    </w:p>
    <w:p w14:paraId="5B2D38E0"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use will not generate an increased demand for additional public utilities, public utilities or schools.  </w:t>
      </w:r>
    </w:p>
    <w:p w14:paraId="70EBD904"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The proposed use, with conditions, will not adversely impact groundwater, surface water and air quality.</w:t>
      </w:r>
    </w:p>
    <w:p w14:paraId="22F16105" w14:textId="77777777" w:rsidR="000E4DED" w:rsidRPr="000E1B6D" w:rsidRDefault="000E4DED" w:rsidP="000E4DED">
      <w:pPr>
        <w:numPr>
          <w:ilvl w:val="0"/>
          <w:numId w:val="13"/>
        </w:numPr>
        <w:tabs>
          <w:tab w:val="num" w:pos="720"/>
        </w:tabs>
        <w:suppressAutoHyphens w:val="0"/>
        <w:autoSpaceDE w:val="0"/>
        <w:autoSpaceDN w:val="0"/>
        <w:adjustRightInd w:val="0"/>
        <w:ind w:left="720"/>
        <w:rPr>
          <w:sz w:val="22"/>
          <w:szCs w:val="22"/>
        </w:rPr>
      </w:pPr>
      <w:r w:rsidRPr="000E1B6D">
        <w:rPr>
          <w:sz w:val="22"/>
          <w:szCs w:val="22"/>
        </w:rPr>
        <w:t xml:space="preserve">The proposed use conforms with the City’s land use regulations. </w:t>
      </w:r>
    </w:p>
    <w:p w14:paraId="2123CC51" w14:textId="77777777" w:rsidR="000E4DED" w:rsidRPr="000E1B6D" w:rsidRDefault="000E4DED" w:rsidP="000E4DED">
      <w:pPr>
        <w:pStyle w:val="PlainText"/>
        <w:tabs>
          <w:tab w:val="left" w:pos="1440"/>
        </w:tabs>
        <w:rPr>
          <w:rFonts w:ascii="Times New Roman" w:hAnsi="Times New Roman" w:cs="Times New Roman"/>
          <w:sz w:val="22"/>
          <w:szCs w:val="22"/>
        </w:rPr>
      </w:pPr>
    </w:p>
    <w:p w14:paraId="75620E8C" w14:textId="77777777" w:rsidR="000E4DED" w:rsidRPr="000E1B6D" w:rsidRDefault="000E4DED" w:rsidP="000E4DED">
      <w:pPr>
        <w:rPr>
          <w:sz w:val="22"/>
          <w:szCs w:val="22"/>
        </w:rPr>
      </w:pPr>
      <w:r w:rsidRPr="000E1B6D">
        <w:rPr>
          <w:sz w:val="22"/>
          <w:szCs w:val="22"/>
        </w:rPr>
        <w:t>Conditions of Approval:</w:t>
      </w:r>
    </w:p>
    <w:p w14:paraId="4DD509DE" w14:textId="7A8AFF80" w:rsidR="000E4DED" w:rsidRPr="000E1B6D" w:rsidRDefault="000E4DED" w:rsidP="000E4DED">
      <w:pPr>
        <w:pStyle w:val="ListParagraph"/>
        <w:numPr>
          <w:ilvl w:val="0"/>
          <w:numId w:val="14"/>
        </w:numPr>
        <w:suppressAutoHyphens w:val="0"/>
        <w:jc w:val="both"/>
      </w:pPr>
      <w:r w:rsidRPr="000E1B6D">
        <w:t>All use shall be in substantial conformance with the presented plan as shown. Deviations from the presented plan will require modified approval by the Planning Commission.</w:t>
      </w:r>
    </w:p>
    <w:p w14:paraId="51246BA2" w14:textId="77777777" w:rsidR="003E7486" w:rsidRPr="000E1B6D" w:rsidRDefault="003E7486" w:rsidP="003E7486">
      <w:pPr>
        <w:suppressAutoHyphens w:val="0"/>
        <w:ind w:left="410"/>
        <w:rPr>
          <w:sz w:val="22"/>
          <w:szCs w:val="22"/>
        </w:rPr>
      </w:pPr>
      <w:r w:rsidRPr="000E1B6D">
        <w:rPr>
          <w:sz w:val="22"/>
          <w:szCs w:val="22"/>
        </w:rPr>
        <w:t>When polled: Mr. Stancer, aye; Mr. Reierson, aye; Mr. Milbrath, aye; Mr. Strohmeier, aye; Mr. Oster, aye. Motion carried.</w:t>
      </w:r>
    </w:p>
    <w:p w14:paraId="304FF6A5" w14:textId="12C46FD0" w:rsidR="00AE4F51" w:rsidRPr="000E1B6D" w:rsidRDefault="00AE4F51" w:rsidP="003E7486">
      <w:pPr>
        <w:pStyle w:val="NoSpacing"/>
      </w:pPr>
    </w:p>
    <w:p w14:paraId="06B5F5FB" w14:textId="77777777" w:rsidR="00DB62C5" w:rsidRPr="000E1B6D" w:rsidRDefault="00DB62C5" w:rsidP="00DB62C5">
      <w:pPr>
        <w:numPr>
          <w:ilvl w:val="0"/>
          <w:numId w:val="3"/>
        </w:numPr>
        <w:suppressAutoHyphens w:val="0"/>
        <w:rPr>
          <w:b/>
          <w:bCs/>
          <w:sz w:val="22"/>
          <w:szCs w:val="22"/>
          <w:u w:val="single"/>
        </w:rPr>
      </w:pPr>
      <w:r w:rsidRPr="000E1B6D">
        <w:rPr>
          <w:b/>
          <w:bCs/>
          <w:sz w:val="22"/>
          <w:szCs w:val="22"/>
          <w:u w:val="single"/>
        </w:rPr>
        <w:t xml:space="preserve">Approval of Minutes: </w:t>
      </w:r>
    </w:p>
    <w:p w14:paraId="0DAA5017" w14:textId="386F44B0" w:rsidR="0006664D" w:rsidRPr="000E1B6D" w:rsidRDefault="005D66D1" w:rsidP="0006664D">
      <w:pPr>
        <w:numPr>
          <w:ilvl w:val="1"/>
          <w:numId w:val="3"/>
        </w:numPr>
        <w:suppressAutoHyphens w:val="0"/>
        <w:rPr>
          <w:sz w:val="22"/>
          <w:szCs w:val="22"/>
        </w:rPr>
      </w:pPr>
      <w:r w:rsidRPr="000E1B6D">
        <w:rPr>
          <w:sz w:val="22"/>
          <w:szCs w:val="22"/>
        </w:rPr>
        <w:t>March 25</w:t>
      </w:r>
      <w:r w:rsidR="00AE4F51" w:rsidRPr="000E1B6D">
        <w:rPr>
          <w:sz w:val="22"/>
          <w:szCs w:val="22"/>
        </w:rPr>
        <w:t xml:space="preserve">, </w:t>
      </w:r>
      <w:r w:rsidR="00244173" w:rsidRPr="000E1B6D">
        <w:rPr>
          <w:sz w:val="22"/>
          <w:szCs w:val="22"/>
        </w:rPr>
        <w:t>2025,</w:t>
      </w:r>
      <w:r w:rsidR="00AE4F51" w:rsidRPr="000E1B6D">
        <w:rPr>
          <w:sz w:val="22"/>
          <w:szCs w:val="22"/>
        </w:rPr>
        <w:t xml:space="preserve"> </w:t>
      </w:r>
      <w:r w:rsidR="00DB62C5" w:rsidRPr="000E1B6D">
        <w:rPr>
          <w:sz w:val="22"/>
          <w:szCs w:val="22"/>
        </w:rPr>
        <w:t>Planning Commission</w:t>
      </w:r>
      <w:r w:rsidR="0006664D" w:rsidRPr="000E1B6D">
        <w:rPr>
          <w:sz w:val="22"/>
          <w:szCs w:val="22"/>
        </w:rPr>
        <w:t xml:space="preserve"> Meeting</w:t>
      </w:r>
    </w:p>
    <w:p w14:paraId="59CF34C8" w14:textId="77777777" w:rsidR="0006664D" w:rsidRPr="000E1B6D" w:rsidRDefault="0006664D" w:rsidP="0006664D">
      <w:pPr>
        <w:suppressAutoHyphens w:val="0"/>
        <w:ind w:left="810"/>
        <w:rPr>
          <w:sz w:val="22"/>
          <w:szCs w:val="22"/>
        </w:rPr>
      </w:pPr>
    </w:p>
    <w:p w14:paraId="770941ED" w14:textId="2CCF7DE9" w:rsidR="00A61B86" w:rsidRPr="000E1B6D" w:rsidRDefault="0006664D" w:rsidP="006532C9">
      <w:pPr>
        <w:suppressAutoHyphens w:val="0"/>
        <w:ind w:left="720"/>
        <w:rPr>
          <w:sz w:val="22"/>
          <w:szCs w:val="22"/>
        </w:rPr>
      </w:pPr>
      <w:r w:rsidRPr="000E1B6D">
        <w:rPr>
          <w:b/>
          <w:bCs/>
          <w:sz w:val="22"/>
          <w:szCs w:val="22"/>
        </w:rPr>
        <w:t>MOTION MADE B</w:t>
      </w:r>
      <w:r w:rsidR="00AE4F51" w:rsidRPr="000E1B6D">
        <w:rPr>
          <w:b/>
          <w:bCs/>
          <w:sz w:val="22"/>
          <w:szCs w:val="22"/>
        </w:rPr>
        <w:t>Y</w:t>
      </w:r>
      <w:r w:rsidR="00622A70" w:rsidRPr="000E1B6D">
        <w:rPr>
          <w:b/>
          <w:bCs/>
          <w:sz w:val="22"/>
          <w:szCs w:val="22"/>
        </w:rPr>
        <w:t xml:space="preserve"> MR. STROHMEIER</w:t>
      </w:r>
      <w:r w:rsidR="006532C9" w:rsidRPr="000E1B6D">
        <w:rPr>
          <w:b/>
          <w:bCs/>
          <w:sz w:val="22"/>
          <w:szCs w:val="22"/>
        </w:rPr>
        <w:t xml:space="preserve"> AND SECONDED BY</w:t>
      </w:r>
      <w:r w:rsidR="001D7F83" w:rsidRPr="000E1B6D">
        <w:rPr>
          <w:b/>
          <w:bCs/>
          <w:sz w:val="22"/>
          <w:szCs w:val="22"/>
        </w:rPr>
        <w:t xml:space="preserve"> MR. </w:t>
      </w:r>
      <w:r w:rsidR="00CC4A28" w:rsidRPr="000E1B6D">
        <w:rPr>
          <w:b/>
          <w:bCs/>
          <w:sz w:val="22"/>
          <w:szCs w:val="22"/>
        </w:rPr>
        <w:t>OSTER</w:t>
      </w:r>
      <w:r w:rsidR="001D7F83" w:rsidRPr="000E1B6D">
        <w:rPr>
          <w:b/>
          <w:bCs/>
          <w:sz w:val="22"/>
          <w:szCs w:val="22"/>
        </w:rPr>
        <w:t xml:space="preserve"> </w:t>
      </w:r>
      <w:r w:rsidR="006532C9" w:rsidRPr="000E1B6D">
        <w:rPr>
          <w:b/>
          <w:bCs/>
          <w:sz w:val="22"/>
          <w:szCs w:val="22"/>
        </w:rPr>
        <w:t>TO</w:t>
      </w:r>
      <w:r w:rsidR="001D7F83" w:rsidRPr="000E1B6D">
        <w:rPr>
          <w:b/>
          <w:bCs/>
          <w:sz w:val="22"/>
          <w:szCs w:val="22"/>
        </w:rPr>
        <w:t xml:space="preserve"> APPROVE MINUTES FROM</w:t>
      </w:r>
      <w:r w:rsidR="00CC4A28" w:rsidRPr="000E1B6D">
        <w:rPr>
          <w:b/>
          <w:bCs/>
          <w:sz w:val="22"/>
          <w:szCs w:val="22"/>
        </w:rPr>
        <w:t xml:space="preserve"> MARCH 25</w:t>
      </w:r>
      <w:r w:rsidR="00BE7EE3" w:rsidRPr="000E1B6D">
        <w:rPr>
          <w:b/>
          <w:bCs/>
          <w:sz w:val="22"/>
          <w:szCs w:val="22"/>
        </w:rPr>
        <w:t xml:space="preserve">, </w:t>
      </w:r>
      <w:r w:rsidR="00244173" w:rsidRPr="000E1B6D">
        <w:rPr>
          <w:b/>
          <w:bCs/>
          <w:sz w:val="22"/>
          <w:szCs w:val="22"/>
        </w:rPr>
        <w:t>2025,</w:t>
      </w:r>
      <w:r w:rsidR="00BE7EE3" w:rsidRPr="000E1B6D">
        <w:rPr>
          <w:b/>
          <w:bCs/>
          <w:sz w:val="22"/>
          <w:szCs w:val="22"/>
        </w:rPr>
        <w:t xml:space="preserve"> MEETING AS PRESENTED. </w:t>
      </w:r>
      <w:r w:rsidR="00BE7EE3" w:rsidRPr="000E1B6D">
        <w:rPr>
          <w:sz w:val="22"/>
          <w:szCs w:val="22"/>
        </w:rPr>
        <w:t xml:space="preserve">When polled: Mr. Stancer, aye; </w:t>
      </w:r>
      <w:r w:rsidR="00717DBB" w:rsidRPr="000E1B6D">
        <w:rPr>
          <w:sz w:val="22"/>
          <w:szCs w:val="22"/>
        </w:rPr>
        <w:t>Mr. Rei</w:t>
      </w:r>
      <w:r w:rsidR="00DE7492" w:rsidRPr="000E1B6D">
        <w:rPr>
          <w:sz w:val="22"/>
          <w:szCs w:val="22"/>
        </w:rPr>
        <w:t>er</w:t>
      </w:r>
      <w:r w:rsidR="003D71D7" w:rsidRPr="000E1B6D">
        <w:rPr>
          <w:sz w:val="22"/>
          <w:szCs w:val="22"/>
        </w:rPr>
        <w:t xml:space="preserve">son, aye; </w:t>
      </w:r>
      <w:r w:rsidR="00BE7EE3" w:rsidRPr="000E1B6D">
        <w:rPr>
          <w:sz w:val="22"/>
          <w:szCs w:val="22"/>
        </w:rPr>
        <w:t>Mr. Milbrath, aye; Mr. Strohmeier, aye; Mr. Oster, aye</w:t>
      </w:r>
      <w:r w:rsidR="00C96BF5" w:rsidRPr="000E1B6D">
        <w:rPr>
          <w:sz w:val="22"/>
          <w:szCs w:val="22"/>
        </w:rPr>
        <w:t>. Motion carried.</w:t>
      </w:r>
      <w:r w:rsidR="006532C9" w:rsidRPr="000E1B6D">
        <w:rPr>
          <w:sz w:val="22"/>
          <w:szCs w:val="22"/>
        </w:rPr>
        <w:t xml:space="preserve"> </w:t>
      </w:r>
    </w:p>
    <w:p w14:paraId="1F5547A5" w14:textId="71E91F78" w:rsidR="0006664D" w:rsidRPr="000E1B6D" w:rsidRDefault="0006664D" w:rsidP="006C79F8">
      <w:pPr>
        <w:suppressAutoHyphens w:val="0"/>
        <w:ind w:left="810"/>
        <w:rPr>
          <w:sz w:val="22"/>
          <w:szCs w:val="22"/>
        </w:rPr>
      </w:pPr>
      <w:r w:rsidRPr="000E1B6D">
        <w:rPr>
          <w:sz w:val="22"/>
          <w:szCs w:val="22"/>
        </w:rPr>
        <w:t xml:space="preserve"> </w:t>
      </w:r>
    </w:p>
    <w:p w14:paraId="06424E4C" w14:textId="5412A281" w:rsidR="00407298" w:rsidRPr="000E1B6D" w:rsidRDefault="00994455" w:rsidP="003E7486">
      <w:pPr>
        <w:widowControl w:val="0"/>
        <w:numPr>
          <w:ilvl w:val="0"/>
          <w:numId w:val="3"/>
        </w:numPr>
        <w:rPr>
          <w:b/>
          <w:bCs/>
          <w:sz w:val="22"/>
          <w:szCs w:val="22"/>
        </w:rPr>
      </w:pPr>
      <w:r w:rsidRPr="000E1B6D">
        <w:rPr>
          <w:b/>
          <w:bCs/>
          <w:sz w:val="22"/>
          <w:szCs w:val="22"/>
          <w:u w:val="single"/>
        </w:rPr>
        <w:t>New Business</w:t>
      </w:r>
      <w:r w:rsidRPr="000E1B6D">
        <w:rPr>
          <w:b/>
          <w:bCs/>
          <w:sz w:val="22"/>
          <w:szCs w:val="22"/>
        </w:rPr>
        <w:t xml:space="preserve">: </w:t>
      </w:r>
    </w:p>
    <w:p w14:paraId="78053DDE" w14:textId="1603D360" w:rsidR="00BC1525" w:rsidRPr="000E1B6D" w:rsidRDefault="00BD2787" w:rsidP="00BC1525">
      <w:pPr>
        <w:pStyle w:val="ListParagraph"/>
        <w:widowControl w:val="0"/>
        <w:numPr>
          <w:ilvl w:val="1"/>
          <w:numId w:val="3"/>
        </w:numPr>
        <w:rPr>
          <w:b/>
          <w:bCs/>
        </w:rPr>
      </w:pPr>
      <w:r w:rsidRPr="000E1B6D">
        <w:rPr>
          <w:b/>
          <w:bCs/>
        </w:rPr>
        <w:t xml:space="preserve">Metes &amp; Bounds Lot Split 07-25 </w:t>
      </w:r>
      <w:r w:rsidRPr="000E1B6D">
        <w:t xml:space="preserve">to spit a 3.64 acre parcel within the Shoreland residential (SR) land use district. </w:t>
      </w:r>
      <w:r w:rsidR="00E74829" w:rsidRPr="000E1B6D">
        <w:t>The subject</w:t>
      </w:r>
      <w:r w:rsidRPr="000E1B6D">
        <w:t xml:space="preserve"> </w:t>
      </w:r>
      <w:r w:rsidR="008300D6" w:rsidRPr="000E1B6D">
        <w:t>property is located at 39098 Ox Lake Cir; 22320517</w:t>
      </w:r>
      <w:r w:rsidR="00696572" w:rsidRPr="000E1B6D">
        <w:t>. Applicant</w:t>
      </w:r>
      <w:r w:rsidR="00A93783" w:rsidRPr="000E1B6D">
        <w:t xml:space="preserve">/Property Owners: Jill and Bennet Gibbs. </w:t>
      </w:r>
    </w:p>
    <w:p w14:paraId="08EB5187" w14:textId="56EBD1F3" w:rsidR="00E507C9" w:rsidRPr="000E1B6D" w:rsidRDefault="00E507C9" w:rsidP="00E507C9">
      <w:pPr>
        <w:widowControl w:val="0"/>
        <w:ind w:left="810"/>
        <w:rPr>
          <w:b/>
          <w:bCs/>
          <w:sz w:val="22"/>
          <w:szCs w:val="22"/>
        </w:rPr>
      </w:pPr>
      <w:r w:rsidRPr="000E1B6D">
        <w:rPr>
          <w:b/>
          <w:bCs/>
          <w:sz w:val="22"/>
          <w:szCs w:val="22"/>
        </w:rPr>
        <w:t xml:space="preserve">MOTION MADE BY </w:t>
      </w:r>
      <w:r w:rsidR="00176A00" w:rsidRPr="000E1B6D">
        <w:rPr>
          <w:b/>
          <w:bCs/>
          <w:sz w:val="22"/>
          <w:szCs w:val="22"/>
        </w:rPr>
        <w:t>MR. STROHMEIER AND SECONDED BY MR. STANCER TO APPROVE METES AND BOUNDS LOT SPLIT</w:t>
      </w:r>
      <w:r w:rsidR="00BA7456" w:rsidRPr="000E1B6D">
        <w:rPr>
          <w:b/>
          <w:bCs/>
          <w:sz w:val="22"/>
          <w:szCs w:val="22"/>
        </w:rPr>
        <w:t xml:space="preserve"> 07-25 WITH 5 (FIVE) FINDINGS OF FACT AND NO CONDITIONS</w:t>
      </w:r>
      <w:r w:rsidR="004104D5" w:rsidRPr="000E1B6D">
        <w:rPr>
          <w:b/>
          <w:bCs/>
          <w:sz w:val="22"/>
          <w:szCs w:val="22"/>
        </w:rPr>
        <w:t xml:space="preserve"> AS DISCUSSED</w:t>
      </w:r>
      <w:r w:rsidR="00BA7456" w:rsidRPr="000E1B6D">
        <w:rPr>
          <w:b/>
          <w:bCs/>
          <w:sz w:val="22"/>
          <w:szCs w:val="22"/>
        </w:rPr>
        <w:t xml:space="preserve">: </w:t>
      </w:r>
    </w:p>
    <w:p w14:paraId="545887AE" w14:textId="77777777" w:rsidR="00BA7456" w:rsidRPr="000E1B6D" w:rsidRDefault="00BA7456" w:rsidP="00E507C9">
      <w:pPr>
        <w:widowControl w:val="0"/>
        <w:ind w:left="810"/>
        <w:rPr>
          <w:b/>
          <w:bCs/>
          <w:sz w:val="22"/>
          <w:szCs w:val="22"/>
        </w:rPr>
      </w:pPr>
    </w:p>
    <w:p w14:paraId="414BF574" w14:textId="77777777" w:rsidR="0063605E" w:rsidRPr="000E1B6D" w:rsidRDefault="0063605E" w:rsidP="0063605E">
      <w:pPr>
        <w:rPr>
          <w:sz w:val="22"/>
          <w:szCs w:val="22"/>
        </w:rPr>
      </w:pPr>
      <w:r w:rsidRPr="000E1B6D">
        <w:rPr>
          <w:sz w:val="22"/>
          <w:szCs w:val="22"/>
        </w:rPr>
        <w:t xml:space="preserve">Findings of Fact: </w:t>
      </w:r>
    </w:p>
    <w:p w14:paraId="1E4A29CF" w14:textId="63433FA5" w:rsidR="002F2EFF" w:rsidRPr="000E1B6D" w:rsidRDefault="0063605E" w:rsidP="002F2EFF">
      <w:pPr>
        <w:pStyle w:val="ListParagraph"/>
        <w:numPr>
          <w:ilvl w:val="0"/>
          <w:numId w:val="18"/>
        </w:numPr>
        <w:suppressAutoHyphens w:val="0"/>
        <w:autoSpaceDE w:val="0"/>
        <w:autoSpaceDN w:val="0"/>
        <w:adjustRightInd w:val="0"/>
      </w:pPr>
      <w:r w:rsidRPr="000E1B6D">
        <w:t xml:space="preserve">The request is to subdivide a </w:t>
      </w:r>
      <w:r w:rsidR="00D041EC" w:rsidRPr="000E1B6D">
        <w:t>3.64 acre</w:t>
      </w:r>
      <w:r w:rsidRPr="000E1B6D">
        <w:t xml:space="preserve"> parcel (22320517) into two tracts</w:t>
      </w:r>
      <w:r w:rsidR="002F2EFF" w:rsidRPr="000E1B6D">
        <w:t>.</w:t>
      </w:r>
    </w:p>
    <w:p w14:paraId="1643318C" w14:textId="77777777" w:rsidR="0063605E" w:rsidRPr="000E1B6D" w:rsidRDefault="0063605E" w:rsidP="002F2EFF">
      <w:pPr>
        <w:numPr>
          <w:ilvl w:val="0"/>
          <w:numId w:val="18"/>
        </w:numPr>
        <w:tabs>
          <w:tab w:val="clear" w:pos="1080"/>
        </w:tabs>
        <w:suppressAutoHyphens w:val="0"/>
        <w:autoSpaceDE w:val="0"/>
        <w:autoSpaceDN w:val="0"/>
        <w:adjustRightInd w:val="0"/>
        <w:rPr>
          <w:sz w:val="22"/>
          <w:szCs w:val="22"/>
        </w:rPr>
      </w:pPr>
      <w:r w:rsidRPr="000E1B6D">
        <w:rPr>
          <w:sz w:val="22"/>
          <w:szCs w:val="22"/>
        </w:rPr>
        <w:t xml:space="preserve">The subject property is located at 39098 Ox Lake Cir and is zoned Shoreland Residential (Ox Lake - Natural Environment.) </w:t>
      </w:r>
    </w:p>
    <w:p w14:paraId="2AD08514" w14:textId="77777777" w:rsidR="0063605E" w:rsidRPr="000E1B6D" w:rsidRDefault="0063605E" w:rsidP="002F2EFF">
      <w:pPr>
        <w:numPr>
          <w:ilvl w:val="0"/>
          <w:numId w:val="18"/>
        </w:numPr>
        <w:suppressAutoHyphens w:val="0"/>
        <w:jc w:val="both"/>
        <w:rPr>
          <w:sz w:val="22"/>
          <w:szCs w:val="22"/>
        </w:rPr>
      </w:pPr>
      <w:r w:rsidRPr="000E1B6D">
        <w:rPr>
          <w:sz w:val="22"/>
          <w:szCs w:val="22"/>
        </w:rPr>
        <w:t xml:space="preserve">Site Suitability (septic) will be submitted </w:t>
      </w:r>
      <w:proofErr w:type="gramStart"/>
      <w:r w:rsidRPr="000E1B6D">
        <w:rPr>
          <w:sz w:val="22"/>
          <w:szCs w:val="22"/>
        </w:rPr>
        <w:t>per</w:t>
      </w:r>
      <w:proofErr w:type="gramEnd"/>
      <w:r w:rsidRPr="000E1B6D">
        <w:rPr>
          <w:sz w:val="22"/>
          <w:szCs w:val="22"/>
        </w:rPr>
        <w:t xml:space="preserve"> the signed winter window agreement.</w:t>
      </w:r>
    </w:p>
    <w:p w14:paraId="4ABCCA8B" w14:textId="76E32E03" w:rsidR="0063605E" w:rsidRPr="000E1B6D" w:rsidRDefault="00B346EF" w:rsidP="002F2EFF">
      <w:pPr>
        <w:numPr>
          <w:ilvl w:val="0"/>
          <w:numId w:val="18"/>
        </w:numPr>
        <w:tabs>
          <w:tab w:val="clear" w:pos="1080"/>
        </w:tabs>
        <w:suppressAutoHyphens w:val="0"/>
        <w:jc w:val="both"/>
        <w:rPr>
          <w:sz w:val="22"/>
          <w:szCs w:val="22"/>
        </w:rPr>
      </w:pPr>
      <w:r w:rsidRPr="000E1B6D">
        <w:rPr>
          <w:sz w:val="22"/>
          <w:szCs w:val="22"/>
        </w:rPr>
        <w:lastRenderedPageBreak/>
        <w:t>There are proposed easements for</w:t>
      </w:r>
      <w:r w:rsidR="009A4CD8" w:rsidRPr="000E1B6D">
        <w:rPr>
          <w:sz w:val="22"/>
          <w:szCs w:val="22"/>
        </w:rPr>
        <w:t xml:space="preserve"> a</w:t>
      </w:r>
      <w:r w:rsidRPr="000E1B6D">
        <w:rPr>
          <w:sz w:val="22"/>
          <w:szCs w:val="22"/>
        </w:rPr>
        <w:t xml:space="preserve"> </w:t>
      </w:r>
      <w:r w:rsidR="009A4CD8" w:rsidRPr="000E1B6D">
        <w:rPr>
          <w:sz w:val="22"/>
          <w:szCs w:val="22"/>
        </w:rPr>
        <w:t>shared</w:t>
      </w:r>
      <w:r w:rsidRPr="000E1B6D">
        <w:rPr>
          <w:sz w:val="22"/>
          <w:szCs w:val="22"/>
        </w:rPr>
        <w:t xml:space="preserve"> alternative access to reduce docks and wetland</w:t>
      </w:r>
      <w:r w:rsidR="009A4CD8" w:rsidRPr="000E1B6D">
        <w:rPr>
          <w:sz w:val="22"/>
          <w:szCs w:val="22"/>
        </w:rPr>
        <w:t xml:space="preserve"> impacts</w:t>
      </w:r>
      <w:r w:rsidR="000016D9" w:rsidRPr="000E1B6D">
        <w:rPr>
          <w:sz w:val="22"/>
          <w:szCs w:val="22"/>
        </w:rPr>
        <w:t xml:space="preserve">. Alternative accesses are an allowed use within Fifty Lakes. </w:t>
      </w:r>
    </w:p>
    <w:p w14:paraId="1C8E131B" w14:textId="77777777" w:rsidR="0063605E" w:rsidRPr="000E1B6D" w:rsidRDefault="0063605E" w:rsidP="002F2EFF">
      <w:pPr>
        <w:numPr>
          <w:ilvl w:val="0"/>
          <w:numId w:val="18"/>
        </w:numPr>
        <w:tabs>
          <w:tab w:val="clear" w:pos="1080"/>
        </w:tabs>
        <w:suppressAutoHyphens w:val="0"/>
        <w:autoSpaceDE w:val="0"/>
        <w:autoSpaceDN w:val="0"/>
        <w:adjustRightInd w:val="0"/>
        <w:rPr>
          <w:sz w:val="22"/>
          <w:szCs w:val="22"/>
        </w:rPr>
      </w:pPr>
      <w:proofErr w:type="gramStart"/>
      <w:r w:rsidRPr="000E1B6D">
        <w:rPr>
          <w:sz w:val="22"/>
          <w:szCs w:val="22"/>
        </w:rPr>
        <w:t>All of</w:t>
      </w:r>
      <w:proofErr w:type="gramEnd"/>
      <w:r w:rsidRPr="000E1B6D">
        <w:rPr>
          <w:sz w:val="22"/>
          <w:szCs w:val="22"/>
        </w:rPr>
        <w:t xml:space="preserve"> the proposed tracts meet the minimum lot size and dimensional requirements of the “Shoreland Residential” Zone. </w:t>
      </w:r>
    </w:p>
    <w:p w14:paraId="117FA730" w14:textId="6AEF164C" w:rsidR="0063605E" w:rsidRPr="000E1B6D" w:rsidRDefault="0063605E" w:rsidP="0063605E">
      <w:pPr>
        <w:numPr>
          <w:ilvl w:val="1"/>
          <w:numId w:val="15"/>
        </w:numPr>
        <w:suppressAutoHyphens w:val="0"/>
        <w:autoSpaceDE w:val="0"/>
        <w:autoSpaceDN w:val="0"/>
        <w:adjustRightInd w:val="0"/>
        <w:ind w:left="1440"/>
        <w:rPr>
          <w:sz w:val="22"/>
          <w:szCs w:val="22"/>
        </w:rPr>
      </w:pPr>
      <w:r w:rsidRPr="000E1B6D">
        <w:rPr>
          <w:sz w:val="22"/>
          <w:szCs w:val="22"/>
        </w:rPr>
        <w:t>Tract C</w:t>
      </w:r>
      <w:r w:rsidR="00D041EC" w:rsidRPr="000E1B6D">
        <w:rPr>
          <w:sz w:val="22"/>
          <w:szCs w:val="22"/>
        </w:rPr>
        <w:t>: The</w:t>
      </w:r>
      <w:r w:rsidRPr="000E1B6D">
        <w:rPr>
          <w:sz w:val="22"/>
          <w:szCs w:val="22"/>
        </w:rPr>
        <w:t xml:space="preserve"> proposed vacant parcel is 80,757 sq. ft.  and has 66 ft of frontage along Ox Lake Cir which is a public road.  The proposed parcel is 200 ft wide and contains 40,128 sq. ft. of buildable area.  It is adequately sized for a subsurface sewage treatment system and well.  </w:t>
      </w:r>
    </w:p>
    <w:p w14:paraId="693D8EA3" w14:textId="77777777" w:rsidR="0063605E" w:rsidRPr="000E1B6D" w:rsidRDefault="0063605E" w:rsidP="0063605E">
      <w:pPr>
        <w:numPr>
          <w:ilvl w:val="1"/>
          <w:numId w:val="15"/>
        </w:numPr>
        <w:suppressAutoHyphens w:val="0"/>
        <w:autoSpaceDE w:val="0"/>
        <w:autoSpaceDN w:val="0"/>
        <w:adjustRightInd w:val="0"/>
        <w:ind w:left="1440"/>
        <w:rPr>
          <w:sz w:val="22"/>
          <w:szCs w:val="22"/>
        </w:rPr>
      </w:pPr>
      <w:r w:rsidRPr="000E1B6D">
        <w:rPr>
          <w:sz w:val="22"/>
          <w:szCs w:val="22"/>
        </w:rPr>
        <w:t xml:space="preserve">Tract D: The proposed vacant parcel is 80,892 sq. ft. and has approximately 81 ft of frontage along Ox Lake Cir which is a public road.  The proposed parcel is 200 ft wide and contains 40,010 sq. ft. of buildable area.  It is adequately sized for a subsurface sewage treatment system and well.  </w:t>
      </w:r>
    </w:p>
    <w:p w14:paraId="6F594FCD" w14:textId="77777777" w:rsidR="00775BD7" w:rsidRPr="000E1B6D" w:rsidRDefault="00775BD7" w:rsidP="00775BD7">
      <w:pPr>
        <w:widowControl w:val="0"/>
        <w:ind w:left="810"/>
        <w:rPr>
          <w:b/>
          <w:bCs/>
          <w:sz w:val="22"/>
          <w:szCs w:val="22"/>
        </w:rPr>
      </w:pPr>
    </w:p>
    <w:p w14:paraId="4EABA41E" w14:textId="77777777" w:rsidR="009027FC" w:rsidRPr="000E1B6D" w:rsidRDefault="009027FC" w:rsidP="00E02632">
      <w:pPr>
        <w:pStyle w:val="ListParagraph"/>
        <w:widowControl w:val="0"/>
        <w:numPr>
          <w:ilvl w:val="0"/>
          <w:numId w:val="20"/>
        </w:numPr>
        <w:rPr>
          <w:b/>
          <w:bCs/>
          <w:vanish/>
        </w:rPr>
      </w:pPr>
    </w:p>
    <w:p w14:paraId="575E8C9B" w14:textId="79ECFB01" w:rsidR="00D96809" w:rsidRPr="000E1B6D" w:rsidRDefault="003859D7" w:rsidP="00D96809">
      <w:pPr>
        <w:pStyle w:val="ListParagraph"/>
        <w:widowControl w:val="0"/>
      </w:pPr>
      <w:r w:rsidRPr="000E1B6D">
        <w:t xml:space="preserve">When polled: Mr. Stancer, aye; Mr. Reierson, aye; Mr. Milbrath, aye; Mr. Strohmeier, aye; Mr. Oster, aye. Motion carried. </w:t>
      </w:r>
    </w:p>
    <w:p w14:paraId="669C0642" w14:textId="2189DA26" w:rsidR="003E7486" w:rsidRPr="000E1B6D" w:rsidRDefault="002F5C5D" w:rsidP="00E02632">
      <w:pPr>
        <w:pStyle w:val="ListParagraph"/>
        <w:widowControl w:val="0"/>
        <w:numPr>
          <w:ilvl w:val="0"/>
          <w:numId w:val="20"/>
        </w:numPr>
        <w:rPr>
          <w:b/>
          <w:bCs/>
        </w:rPr>
      </w:pPr>
      <w:r w:rsidRPr="000E1B6D">
        <w:rPr>
          <w:b/>
          <w:bCs/>
        </w:rPr>
        <w:t>Metes</w:t>
      </w:r>
      <w:r w:rsidR="0092413C" w:rsidRPr="000E1B6D">
        <w:rPr>
          <w:b/>
          <w:bCs/>
        </w:rPr>
        <w:t xml:space="preserve"> &amp; Bounds Lot Split 08-25 </w:t>
      </w:r>
      <w:r w:rsidR="0092413C" w:rsidRPr="000E1B6D">
        <w:t xml:space="preserve">to split a </w:t>
      </w:r>
      <w:r w:rsidR="00532EE3" w:rsidRPr="000E1B6D">
        <w:t>7.84 acre parcel within the Shoreland Resident</w:t>
      </w:r>
      <w:r w:rsidR="00E96E01" w:rsidRPr="000E1B6D">
        <w:t>ial (SR) land       use</w:t>
      </w:r>
      <w:r w:rsidR="00700A95" w:rsidRPr="000E1B6D">
        <w:t xml:space="preserve"> district. </w:t>
      </w:r>
      <w:r w:rsidR="00E74829" w:rsidRPr="000E1B6D">
        <w:t>The subject</w:t>
      </w:r>
      <w:r w:rsidR="00700A95" w:rsidRPr="000E1B6D">
        <w:t xml:space="preserve"> property is located at 39</w:t>
      </w:r>
      <w:r w:rsidR="00402B42" w:rsidRPr="000E1B6D">
        <w:t xml:space="preserve">098 Ox Lake Cir; 22320518. Applicant/ Property Owners: Jill and Bennett Gibbs </w:t>
      </w:r>
    </w:p>
    <w:p w14:paraId="541CC52F" w14:textId="7EEED5AE" w:rsidR="00BA7456" w:rsidRPr="000E1B6D" w:rsidRDefault="00D735F2" w:rsidP="00D735F2">
      <w:pPr>
        <w:pStyle w:val="ListParagraph"/>
        <w:widowControl w:val="0"/>
        <w:rPr>
          <w:b/>
          <w:bCs/>
        </w:rPr>
      </w:pPr>
      <w:r w:rsidRPr="000E1B6D">
        <w:rPr>
          <w:b/>
          <w:bCs/>
        </w:rPr>
        <w:t>MOTION MADE BY MR. OSTER AND SECONDED BY MR. STROHMEIER TO APPROVE METES AND BOUNDS</w:t>
      </w:r>
      <w:r w:rsidR="00675105" w:rsidRPr="000E1B6D">
        <w:rPr>
          <w:b/>
          <w:bCs/>
        </w:rPr>
        <w:t xml:space="preserve"> LOT SPLIT 08-25 WITH 5 (FIVE) FINDINGS OF FACTS</w:t>
      </w:r>
      <w:r w:rsidR="004104D5" w:rsidRPr="000E1B6D">
        <w:rPr>
          <w:b/>
          <w:bCs/>
        </w:rPr>
        <w:t xml:space="preserve"> AND NO CONDITIONS AS DISCUSSED: </w:t>
      </w:r>
    </w:p>
    <w:p w14:paraId="117F3C35" w14:textId="77777777" w:rsidR="00402B42" w:rsidRPr="000E1B6D" w:rsidRDefault="00402B42" w:rsidP="00402B42">
      <w:pPr>
        <w:rPr>
          <w:sz w:val="22"/>
          <w:szCs w:val="22"/>
        </w:rPr>
      </w:pPr>
      <w:r w:rsidRPr="000E1B6D">
        <w:rPr>
          <w:sz w:val="22"/>
          <w:szCs w:val="22"/>
        </w:rPr>
        <w:t xml:space="preserve">Findings of Fact: </w:t>
      </w:r>
    </w:p>
    <w:p w14:paraId="593587BB" w14:textId="77777777" w:rsidR="00402B42" w:rsidRPr="000E1B6D" w:rsidRDefault="00402B42" w:rsidP="00402B42">
      <w:pPr>
        <w:pStyle w:val="ListParagraph"/>
        <w:numPr>
          <w:ilvl w:val="0"/>
          <w:numId w:val="21"/>
        </w:numPr>
        <w:suppressAutoHyphens w:val="0"/>
        <w:autoSpaceDE w:val="0"/>
        <w:autoSpaceDN w:val="0"/>
        <w:adjustRightInd w:val="0"/>
      </w:pPr>
      <w:r w:rsidRPr="000E1B6D">
        <w:t>The request is to subdivide a 3.64 acre parcel (22320517) into two tracts.</w:t>
      </w:r>
    </w:p>
    <w:p w14:paraId="75A4FFE6" w14:textId="77777777" w:rsidR="00402B42" w:rsidRPr="000E1B6D" w:rsidRDefault="00402B42" w:rsidP="00402B42">
      <w:pPr>
        <w:numPr>
          <w:ilvl w:val="0"/>
          <w:numId w:val="21"/>
        </w:numPr>
        <w:tabs>
          <w:tab w:val="clear" w:pos="1080"/>
        </w:tabs>
        <w:suppressAutoHyphens w:val="0"/>
        <w:autoSpaceDE w:val="0"/>
        <w:autoSpaceDN w:val="0"/>
        <w:adjustRightInd w:val="0"/>
        <w:rPr>
          <w:sz w:val="22"/>
          <w:szCs w:val="22"/>
        </w:rPr>
      </w:pPr>
      <w:r w:rsidRPr="000E1B6D">
        <w:rPr>
          <w:sz w:val="22"/>
          <w:szCs w:val="22"/>
        </w:rPr>
        <w:t xml:space="preserve">The subject property is located at 39098 Ox Lake Cir and is zoned Shoreland Residential (Ox Lake - Natural Environment.) </w:t>
      </w:r>
    </w:p>
    <w:p w14:paraId="55FA1B21" w14:textId="77777777" w:rsidR="00402B42" w:rsidRPr="000E1B6D" w:rsidRDefault="00402B42" w:rsidP="00402B42">
      <w:pPr>
        <w:numPr>
          <w:ilvl w:val="0"/>
          <w:numId w:val="21"/>
        </w:numPr>
        <w:suppressAutoHyphens w:val="0"/>
        <w:jc w:val="both"/>
        <w:rPr>
          <w:sz w:val="22"/>
          <w:szCs w:val="22"/>
        </w:rPr>
      </w:pPr>
      <w:r w:rsidRPr="000E1B6D">
        <w:rPr>
          <w:sz w:val="22"/>
          <w:szCs w:val="22"/>
        </w:rPr>
        <w:t xml:space="preserve">Site Suitability (septic) will be submitted </w:t>
      </w:r>
      <w:proofErr w:type="gramStart"/>
      <w:r w:rsidRPr="000E1B6D">
        <w:rPr>
          <w:sz w:val="22"/>
          <w:szCs w:val="22"/>
        </w:rPr>
        <w:t>per</w:t>
      </w:r>
      <w:proofErr w:type="gramEnd"/>
      <w:r w:rsidRPr="000E1B6D">
        <w:rPr>
          <w:sz w:val="22"/>
          <w:szCs w:val="22"/>
        </w:rPr>
        <w:t xml:space="preserve"> the signed winter window agreement.</w:t>
      </w:r>
    </w:p>
    <w:p w14:paraId="76EFB580" w14:textId="77777777" w:rsidR="00402B42" w:rsidRPr="000E1B6D" w:rsidRDefault="00402B42" w:rsidP="00402B42">
      <w:pPr>
        <w:numPr>
          <w:ilvl w:val="0"/>
          <w:numId w:val="21"/>
        </w:numPr>
        <w:tabs>
          <w:tab w:val="clear" w:pos="1080"/>
        </w:tabs>
        <w:suppressAutoHyphens w:val="0"/>
        <w:jc w:val="both"/>
        <w:rPr>
          <w:sz w:val="22"/>
          <w:szCs w:val="22"/>
        </w:rPr>
      </w:pPr>
      <w:r w:rsidRPr="000E1B6D">
        <w:rPr>
          <w:sz w:val="22"/>
          <w:szCs w:val="22"/>
        </w:rPr>
        <w:t xml:space="preserve">There are proposed easements for a shared alternative access to reduce docks and wetland impacts. Alternative accesses are an allowed use within Fifty Lakes. </w:t>
      </w:r>
    </w:p>
    <w:p w14:paraId="6512DAA5" w14:textId="77777777" w:rsidR="00402B42" w:rsidRPr="000E1B6D" w:rsidRDefault="00402B42" w:rsidP="00402B42">
      <w:pPr>
        <w:numPr>
          <w:ilvl w:val="0"/>
          <w:numId w:val="21"/>
        </w:numPr>
        <w:tabs>
          <w:tab w:val="clear" w:pos="1080"/>
        </w:tabs>
        <w:suppressAutoHyphens w:val="0"/>
        <w:autoSpaceDE w:val="0"/>
        <w:autoSpaceDN w:val="0"/>
        <w:adjustRightInd w:val="0"/>
        <w:rPr>
          <w:sz w:val="22"/>
          <w:szCs w:val="22"/>
        </w:rPr>
      </w:pPr>
      <w:proofErr w:type="gramStart"/>
      <w:r w:rsidRPr="000E1B6D">
        <w:rPr>
          <w:sz w:val="22"/>
          <w:szCs w:val="22"/>
        </w:rPr>
        <w:t>All of</w:t>
      </w:r>
      <w:proofErr w:type="gramEnd"/>
      <w:r w:rsidRPr="000E1B6D">
        <w:rPr>
          <w:sz w:val="22"/>
          <w:szCs w:val="22"/>
        </w:rPr>
        <w:t xml:space="preserve"> the proposed tracts meet the minimum lot size and dimensional requirements of the “Shoreland Residential” Zone. </w:t>
      </w:r>
    </w:p>
    <w:p w14:paraId="1F5AE28E" w14:textId="77777777" w:rsidR="00402B42" w:rsidRPr="000E1B6D" w:rsidRDefault="00402B42" w:rsidP="00402B42">
      <w:pPr>
        <w:numPr>
          <w:ilvl w:val="1"/>
          <w:numId w:val="15"/>
        </w:numPr>
        <w:suppressAutoHyphens w:val="0"/>
        <w:autoSpaceDE w:val="0"/>
        <w:autoSpaceDN w:val="0"/>
        <w:adjustRightInd w:val="0"/>
        <w:ind w:left="1440"/>
        <w:rPr>
          <w:sz w:val="22"/>
          <w:szCs w:val="22"/>
        </w:rPr>
      </w:pPr>
      <w:r w:rsidRPr="000E1B6D">
        <w:rPr>
          <w:sz w:val="22"/>
          <w:szCs w:val="22"/>
        </w:rPr>
        <w:t xml:space="preserve">Tract C: The proposed vacant parcel is 80,757 sq. ft.  and has 66 ft of frontage along Ox Lake Cir which is a public road.  The proposed parcel is 200 ft wide and contains 40,128 sq. ft. of buildable area.  It is adequately sized for a subsurface sewage treatment system and well.  </w:t>
      </w:r>
    </w:p>
    <w:p w14:paraId="7CB229AA" w14:textId="3465A3AF" w:rsidR="00402B42" w:rsidRPr="000E1B6D" w:rsidRDefault="00402B42" w:rsidP="00402B42">
      <w:pPr>
        <w:numPr>
          <w:ilvl w:val="1"/>
          <w:numId w:val="15"/>
        </w:numPr>
        <w:suppressAutoHyphens w:val="0"/>
        <w:autoSpaceDE w:val="0"/>
        <w:autoSpaceDN w:val="0"/>
        <w:adjustRightInd w:val="0"/>
        <w:ind w:left="1440"/>
        <w:rPr>
          <w:sz w:val="22"/>
          <w:szCs w:val="22"/>
        </w:rPr>
      </w:pPr>
      <w:r w:rsidRPr="000E1B6D">
        <w:rPr>
          <w:sz w:val="22"/>
          <w:szCs w:val="22"/>
        </w:rPr>
        <w:t>Tract D: The proposed vacant parcel is 80,892 sq. ft. and has approximately 81 ft of frontage along Ox Lake Cir</w:t>
      </w:r>
      <w:r w:rsidR="00337D84">
        <w:rPr>
          <w:sz w:val="22"/>
          <w:szCs w:val="22"/>
        </w:rPr>
        <w:t>.</w:t>
      </w:r>
      <w:r w:rsidRPr="000E1B6D">
        <w:rPr>
          <w:sz w:val="22"/>
          <w:szCs w:val="22"/>
        </w:rPr>
        <w:t xml:space="preserve"> which is a public road.  The proposed parcel is 200 ft wide and contains 40,010 sq. ft. of buildable area.  It is adequately sized for a subsurface sewage treatment system and well.  </w:t>
      </w:r>
    </w:p>
    <w:p w14:paraId="50A54EE7" w14:textId="77777777" w:rsidR="00097F41" w:rsidRPr="000E1B6D" w:rsidRDefault="00097F41" w:rsidP="00097F41">
      <w:pPr>
        <w:widowControl w:val="0"/>
        <w:rPr>
          <w:sz w:val="22"/>
          <w:szCs w:val="22"/>
        </w:rPr>
      </w:pPr>
    </w:p>
    <w:p w14:paraId="2592A3CF" w14:textId="429E5EBD" w:rsidR="00097F41" w:rsidRPr="000E1B6D" w:rsidRDefault="00097F41" w:rsidP="00097F41">
      <w:pPr>
        <w:widowControl w:val="0"/>
        <w:ind w:left="720"/>
        <w:rPr>
          <w:sz w:val="22"/>
          <w:szCs w:val="22"/>
        </w:rPr>
      </w:pPr>
      <w:r w:rsidRPr="000E1B6D">
        <w:rPr>
          <w:sz w:val="22"/>
          <w:szCs w:val="22"/>
        </w:rPr>
        <w:t xml:space="preserve">When polled: Mr. Stancer, aye; Mr. Reierson, aye; Mr. Milbrath, aye; Mr. Strohmeier, aye; Mr. Oster, aye. Motion carried. </w:t>
      </w:r>
    </w:p>
    <w:p w14:paraId="1515239F" w14:textId="77777777" w:rsidR="00402B42" w:rsidRPr="000E1B6D" w:rsidRDefault="00402B42" w:rsidP="00097F41">
      <w:pPr>
        <w:widowControl w:val="0"/>
        <w:rPr>
          <w:b/>
          <w:bCs/>
          <w:sz w:val="22"/>
          <w:szCs w:val="22"/>
        </w:rPr>
      </w:pPr>
    </w:p>
    <w:p w14:paraId="5DEBE920" w14:textId="776A031B" w:rsidR="00097F41" w:rsidRDefault="00C63706" w:rsidP="009F6E6C">
      <w:pPr>
        <w:widowControl w:val="0"/>
        <w:ind w:left="270"/>
        <w:rPr>
          <w:sz w:val="22"/>
          <w:szCs w:val="22"/>
        </w:rPr>
      </w:pPr>
      <w:r w:rsidRPr="000E1B6D">
        <w:rPr>
          <w:b/>
          <w:bCs/>
          <w:sz w:val="22"/>
          <w:szCs w:val="22"/>
        </w:rPr>
        <w:t>c.</w:t>
      </w:r>
      <w:r w:rsidR="000E1B6D" w:rsidRPr="000E1B6D">
        <w:rPr>
          <w:b/>
          <w:bCs/>
          <w:sz w:val="22"/>
          <w:szCs w:val="22"/>
        </w:rPr>
        <w:t xml:space="preserve"> </w:t>
      </w:r>
      <w:r w:rsidR="00CA4B68">
        <w:rPr>
          <w:b/>
          <w:bCs/>
          <w:sz w:val="22"/>
          <w:szCs w:val="22"/>
        </w:rPr>
        <w:t xml:space="preserve"> Enclosing</w:t>
      </w:r>
      <w:r w:rsidR="008168CF">
        <w:rPr>
          <w:b/>
          <w:bCs/>
          <w:sz w:val="22"/>
          <w:szCs w:val="22"/>
        </w:rPr>
        <w:t xml:space="preserve"> </w:t>
      </w:r>
      <w:r w:rsidR="00FA5E97">
        <w:rPr>
          <w:b/>
          <w:bCs/>
          <w:sz w:val="22"/>
          <w:szCs w:val="22"/>
        </w:rPr>
        <w:t>E</w:t>
      </w:r>
      <w:r w:rsidR="00CA4B68">
        <w:rPr>
          <w:b/>
          <w:bCs/>
          <w:sz w:val="22"/>
          <w:szCs w:val="22"/>
        </w:rPr>
        <w:t xml:space="preserve">xisting </w:t>
      </w:r>
      <w:r w:rsidR="00FA5E97">
        <w:rPr>
          <w:b/>
          <w:bCs/>
          <w:sz w:val="22"/>
          <w:szCs w:val="22"/>
        </w:rPr>
        <w:t>S</w:t>
      </w:r>
      <w:r w:rsidR="00CA4B68">
        <w:rPr>
          <w:b/>
          <w:bCs/>
          <w:sz w:val="22"/>
          <w:szCs w:val="22"/>
        </w:rPr>
        <w:t>pace</w:t>
      </w:r>
      <w:r w:rsidR="008168CF">
        <w:rPr>
          <w:b/>
          <w:bCs/>
          <w:sz w:val="22"/>
          <w:szCs w:val="22"/>
        </w:rPr>
        <w:t>s</w:t>
      </w:r>
      <w:r w:rsidR="00CB6765">
        <w:rPr>
          <w:b/>
          <w:bCs/>
          <w:sz w:val="22"/>
          <w:szCs w:val="22"/>
        </w:rPr>
        <w:t xml:space="preserve">: </w:t>
      </w:r>
      <w:r w:rsidR="00CB6765">
        <w:rPr>
          <w:sz w:val="22"/>
          <w:szCs w:val="22"/>
        </w:rPr>
        <w:t xml:space="preserve">The planning commission discussed </w:t>
      </w:r>
      <w:r w:rsidR="00C3618A">
        <w:rPr>
          <w:sz w:val="22"/>
          <w:szCs w:val="22"/>
        </w:rPr>
        <w:t xml:space="preserve">the </w:t>
      </w:r>
      <w:r w:rsidR="009866F4">
        <w:rPr>
          <w:sz w:val="22"/>
          <w:szCs w:val="22"/>
        </w:rPr>
        <w:t>regulations</w:t>
      </w:r>
      <w:r w:rsidR="008411D2">
        <w:rPr>
          <w:sz w:val="22"/>
          <w:szCs w:val="22"/>
        </w:rPr>
        <w:t xml:space="preserve"> and interpretations of enclosing an existing </w:t>
      </w:r>
      <w:r w:rsidR="00CF0E9D">
        <w:rPr>
          <w:sz w:val="22"/>
          <w:szCs w:val="22"/>
        </w:rPr>
        <w:t>structure</w:t>
      </w:r>
      <w:r w:rsidR="005D0F88">
        <w:rPr>
          <w:sz w:val="22"/>
          <w:szCs w:val="22"/>
        </w:rPr>
        <w:t xml:space="preserve"> an</w:t>
      </w:r>
      <w:r w:rsidR="00666FBA">
        <w:rPr>
          <w:sz w:val="22"/>
          <w:szCs w:val="22"/>
        </w:rPr>
        <w:t>d discussed the possibility of that being an expansion of use</w:t>
      </w:r>
      <w:r w:rsidR="00227E49">
        <w:rPr>
          <w:sz w:val="22"/>
          <w:szCs w:val="22"/>
        </w:rPr>
        <w:t xml:space="preserve"> if no additional impervious surface or </w:t>
      </w:r>
      <w:r w:rsidR="004E754B">
        <w:rPr>
          <w:sz w:val="22"/>
          <w:szCs w:val="22"/>
        </w:rPr>
        <w:t>square footage</w:t>
      </w:r>
      <w:r w:rsidR="00227E49">
        <w:rPr>
          <w:sz w:val="22"/>
          <w:szCs w:val="22"/>
        </w:rPr>
        <w:t xml:space="preserve"> </w:t>
      </w:r>
      <w:r w:rsidR="004E754B">
        <w:rPr>
          <w:sz w:val="22"/>
          <w:szCs w:val="22"/>
        </w:rPr>
        <w:t>is added</w:t>
      </w:r>
      <w:r w:rsidR="00227E49">
        <w:rPr>
          <w:sz w:val="22"/>
          <w:szCs w:val="22"/>
        </w:rPr>
        <w:t>.</w:t>
      </w:r>
      <w:r w:rsidR="006A26E8">
        <w:rPr>
          <w:sz w:val="22"/>
          <w:szCs w:val="22"/>
        </w:rPr>
        <w:t xml:space="preserve"> </w:t>
      </w:r>
      <w:r w:rsidR="00E62DCC">
        <w:rPr>
          <w:sz w:val="22"/>
          <w:szCs w:val="22"/>
        </w:rPr>
        <w:t xml:space="preserve">Ms. Soderlund requested </w:t>
      </w:r>
      <w:r w:rsidR="001B13F8">
        <w:rPr>
          <w:sz w:val="22"/>
          <w:szCs w:val="22"/>
        </w:rPr>
        <w:t>the</w:t>
      </w:r>
      <w:r w:rsidR="00E62DCC">
        <w:rPr>
          <w:sz w:val="22"/>
          <w:szCs w:val="22"/>
        </w:rPr>
        <w:t xml:space="preserve"> planning commission to allow her to </w:t>
      </w:r>
      <w:r w:rsidR="00C83449">
        <w:rPr>
          <w:sz w:val="22"/>
          <w:szCs w:val="22"/>
        </w:rPr>
        <w:t xml:space="preserve">contact DNR </w:t>
      </w:r>
      <w:r w:rsidR="008E16CD">
        <w:rPr>
          <w:sz w:val="22"/>
          <w:szCs w:val="22"/>
        </w:rPr>
        <w:t>for further directions on</w:t>
      </w:r>
      <w:r w:rsidR="00C83449">
        <w:rPr>
          <w:sz w:val="22"/>
          <w:szCs w:val="22"/>
        </w:rPr>
        <w:t xml:space="preserve"> permitting </w:t>
      </w:r>
      <w:r w:rsidR="00ED7BD2">
        <w:rPr>
          <w:sz w:val="22"/>
          <w:szCs w:val="22"/>
        </w:rPr>
        <w:t xml:space="preserve">requirements on enclosing an existing space. </w:t>
      </w:r>
    </w:p>
    <w:p w14:paraId="6D0EB461" w14:textId="0703C502" w:rsidR="00ED7BD2" w:rsidRDefault="00ED7BD2" w:rsidP="009F6E6C">
      <w:pPr>
        <w:widowControl w:val="0"/>
        <w:ind w:left="270"/>
        <w:rPr>
          <w:b/>
          <w:bCs/>
          <w:sz w:val="22"/>
          <w:szCs w:val="22"/>
        </w:rPr>
      </w:pPr>
    </w:p>
    <w:p w14:paraId="1BDD3B4F" w14:textId="53CA919D" w:rsidR="00BC1525" w:rsidRPr="004F18BD" w:rsidRDefault="00ED7BD2" w:rsidP="004F18BD">
      <w:pPr>
        <w:widowControl w:val="0"/>
        <w:ind w:left="270"/>
        <w:rPr>
          <w:sz w:val="22"/>
          <w:szCs w:val="22"/>
        </w:rPr>
      </w:pPr>
      <w:r>
        <w:rPr>
          <w:b/>
          <w:bCs/>
          <w:sz w:val="22"/>
          <w:szCs w:val="22"/>
        </w:rPr>
        <w:t>MOTION MADE BY MR. OSTER AND SECONDED BY MR. STR</w:t>
      </w:r>
      <w:r w:rsidR="00020518">
        <w:rPr>
          <w:b/>
          <w:bCs/>
          <w:sz w:val="22"/>
          <w:szCs w:val="22"/>
        </w:rPr>
        <w:t xml:space="preserve">OHMEIER TO APPROVE </w:t>
      </w:r>
      <w:r w:rsidR="00DE759A">
        <w:rPr>
          <w:b/>
          <w:bCs/>
          <w:sz w:val="22"/>
          <w:szCs w:val="22"/>
        </w:rPr>
        <w:t>BETHANY</w:t>
      </w:r>
      <w:r w:rsidR="00020518">
        <w:rPr>
          <w:b/>
          <w:bCs/>
          <w:sz w:val="22"/>
          <w:szCs w:val="22"/>
        </w:rPr>
        <w:t xml:space="preserve"> SODERLUND</w:t>
      </w:r>
      <w:r w:rsidR="001B13F8">
        <w:rPr>
          <w:b/>
          <w:bCs/>
          <w:sz w:val="22"/>
          <w:szCs w:val="22"/>
        </w:rPr>
        <w:t>, PLANNING ADMINISTATOR, TO CONTACT THE DNR TO DISCUSSED PERMITTING REQUIRMENTS.</w:t>
      </w:r>
      <w:r w:rsidR="008E16CD">
        <w:rPr>
          <w:b/>
          <w:bCs/>
          <w:sz w:val="22"/>
          <w:szCs w:val="22"/>
        </w:rPr>
        <w:t xml:space="preserve"> </w:t>
      </w:r>
      <w:r w:rsidR="00913DBA" w:rsidRPr="00033CCF">
        <w:rPr>
          <w:sz w:val="22"/>
          <w:szCs w:val="22"/>
        </w:rPr>
        <w:t>When polled: Mr. Stancer, aye; Mr. Reierson, aye; Mr. Milbrath, aye; Mr. Strohmeier, aye</w:t>
      </w:r>
      <w:r w:rsidR="00033CCF" w:rsidRPr="00033CCF">
        <w:rPr>
          <w:sz w:val="22"/>
          <w:szCs w:val="22"/>
        </w:rPr>
        <w:t>; Mr. Oster, aye. Motion carried.</w:t>
      </w:r>
      <w:r w:rsidR="00033CCF">
        <w:rPr>
          <w:b/>
          <w:bCs/>
          <w:sz w:val="22"/>
          <w:szCs w:val="22"/>
        </w:rPr>
        <w:t xml:space="preserve"> </w:t>
      </w:r>
      <w:r w:rsidR="001B13F8">
        <w:rPr>
          <w:b/>
          <w:bCs/>
          <w:sz w:val="22"/>
          <w:szCs w:val="22"/>
        </w:rPr>
        <w:t xml:space="preserve"> </w:t>
      </w:r>
    </w:p>
    <w:p w14:paraId="6FBA4EB2" w14:textId="56D9748C" w:rsidR="00694E8A" w:rsidRPr="00694E8A" w:rsidRDefault="00F2755A" w:rsidP="009B10DE">
      <w:pPr>
        <w:widowControl w:val="0"/>
        <w:numPr>
          <w:ilvl w:val="0"/>
          <w:numId w:val="3"/>
        </w:numPr>
        <w:rPr>
          <w:b/>
          <w:bCs/>
          <w:sz w:val="22"/>
          <w:szCs w:val="22"/>
        </w:rPr>
      </w:pPr>
      <w:r w:rsidRPr="00703BDF">
        <w:rPr>
          <w:b/>
          <w:bCs/>
          <w:sz w:val="22"/>
          <w:szCs w:val="22"/>
          <w:u w:val="single"/>
        </w:rPr>
        <w:lastRenderedPageBreak/>
        <w:t>P &amp; Z Administrator’s Report</w:t>
      </w:r>
      <w:r w:rsidRPr="00703BDF">
        <w:rPr>
          <w:b/>
          <w:bCs/>
          <w:sz w:val="22"/>
          <w:szCs w:val="22"/>
        </w:rPr>
        <w:t xml:space="preserve">: </w:t>
      </w:r>
      <w:r w:rsidRPr="00703BDF">
        <w:rPr>
          <w:sz w:val="22"/>
          <w:szCs w:val="22"/>
        </w:rPr>
        <w:t>M</w:t>
      </w:r>
      <w:r w:rsidR="00994455">
        <w:rPr>
          <w:sz w:val="22"/>
          <w:szCs w:val="22"/>
        </w:rPr>
        <w:t>s. Soderlund</w:t>
      </w:r>
      <w:r w:rsidRPr="00703BDF">
        <w:rPr>
          <w:sz w:val="22"/>
          <w:szCs w:val="22"/>
        </w:rPr>
        <w:t xml:space="preserve"> reported </w:t>
      </w:r>
      <w:r w:rsidR="00F078EA">
        <w:rPr>
          <w:sz w:val="22"/>
          <w:szCs w:val="22"/>
        </w:rPr>
        <w:t>10</w:t>
      </w:r>
      <w:r w:rsidR="00B46270">
        <w:rPr>
          <w:sz w:val="22"/>
          <w:szCs w:val="22"/>
        </w:rPr>
        <w:t xml:space="preserve"> (ten)</w:t>
      </w:r>
      <w:r w:rsidR="006C79F8">
        <w:rPr>
          <w:sz w:val="22"/>
          <w:szCs w:val="22"/>
        </w:rPr>
        <w:t xml:space="preserve"> approved</w:t>
      </w:r>
      <w:r w:rsidR="00886E4B">
        <w:rPr>
          <w:sz w:val="22"/>
          <w:szCs w:val="22"/>
        </w:rPr>
        <w:t xml:space="preserve"> land use permits and 2</w:t>
      </w:r>
      <w:r w:rsidR="00B46270">
        <w:rPr>
          <w:sz w:val="22"/>
          <w:szCs w:val="22"/>
        </w:rPr>
        <w:t xml:space="preserve"> (two)</w:t>
      </w:r>
      <w:r w:rsidR="00886E4B">
        <w:rPr>
          <w:sz w:val="22"/>
          <w:szCs w:val="22"/>
        </w:rPr>
        <w:t xml:space="preserve"> pending as o</w:t>
      </w:r>
      <w:r w:rsidR="004E6F17">
        <w:rPr>
          <w:sz w:val="22"/>
          <w:szCs w:val="22"/>
        </w:rPr>
        <w:t>f the</w:t>
      </w:r>
      <w:r w:rsidR="00A20D3A">
        <w:rPr>
          <w:sz w:val="22"/>
          <w:szCs w:val="22"/>
        </w:rPr>
        <w:t xml:space="preserve"> April</w:t>
      </w:r>
      <w:r w:rsidR="004E6F17">
        <w:rPr>
          <w:sz w:val="22"/>
          <w:szCs w:val="22"/>
        </w:rPr>
        <w:t xml:space="preserve"> meeting. </w:t>
      </w:r>
      <w:r w:rsidR="00A20D3A">
        <w:rPr>
          <w:sz w:val="22"/>
          <w:szCs w:val="22"/>
        </w:rPr>
        <w:t xml:space="preserve">Ms. Soderlund </w:t>
      </w:r>
      <w:r w:rsidR="0075009E">
        <w:rPr>
          <w:sz w:val="22"/>
          <w:szCs w:val="22"/>
        </w:rPr>
        <w:t>reported</w:t>
      </w:r>
      <w:r w:rsidR="00A20D3A">
        <w:rPr>
          <w:sz w:val="22"/>
          <w:szCs w:val="22"/>
        </w:rPr>
        <w:t xml:space="preserve"> that the Bar &amp; Bottle Shop reach</w:t>
      </w:r>
      <w:r w:rsidR="00125CF6">
        <w:rPr>
          <w:sz w:val="22"/>
          <w:szCs w:val="22"/>
        </w:rPr>
        <w:t xml:space="preserve">ed out on </w:t>
      </w:r>
      <w:r w:rsidR="00BC5619">
        <w:rPr>
          <w:sz w:val="22"/>
          <w:szCs w:val="22"/>
        </w:rPr>
        <w:t>sign informa</w:t>
      </w:r>
      <w:r w:rsidR="006E38A5">
        <w:rPr>
          <w:sz w:val="22"/>
          <w:szCs w:val="22"/>
        </w:rPr>
        <w:t>tion</w:t>
      </w:r>
      <w:r w:rsidR="0075009E">
        <w:rPr>
          <w:sz w:val="22"/>
          <w:szCs w:val="22"/>
        </w:rPr>
        <w:t xml:space="preserve"> and while researching the request</w:t>
      </w:r>
      <w:r w:rsidR="006E38A5">
        <w:rPr>
          <w:sz w:val="22"/>
          <w:szCs w:val="22"/>
        </w:rPr>
        <w:t xml:space="preserve"> </w:t>
      </w:r>
      <w:r w:rsidR="002B51A3">
        <w:rPr>
          <w:sz w:val="22"/>
          <w:szCs w:val="22"/>
        </w:rPr>
        <w:t xml:space="preserve">she </w:t>
      </w:r>
      <w:r w:rsidR="006E38A5">
        <w:rPr>
          <w:sz w:val="22"/>
          <w:szCs w:val="22"/>
        </w:rPr>
        <w:t xml:space="preserve">came across a couple of </w:t>
      </w:r>
      <w:r w:rsidR="00501110">
        <w:rPr>
          <w:sz w:val="22"/>
          <w:szCs w:val="22"/>
        </w:rPr>
        <w:t>provisions that contradict each other.</w:t>
      </w:r>
      <w:r w:rsidR="002B51A3">
        <w:rPr>
          <w:sz w:val="22"/>
          <w:szCs w:val="22"/>
        </w:rPr>
        <w:t xml:space="preserve"> Ms. Soderlund requested the planning commission allow further research into </w:t>
      </w:r>
      <w:r w:rsidR="00694E8A">
        <w:rPr>
          <w:sz w:val="22"/>
          <w:szCs w:val="22"/>
        </w:rPr>
        <w:t xml:space="preserve">amending the ordinance involving </w:t>
      </w:r>
      <w:r w:rsidR="00C20529">
        <w:rPr>
          <w:sz w:val="22"/>
          <w:szCs w:val="22"/>
        </w:rPr>
        <w:t>off-site</w:t>
      </w:r>
      <w:r w:rsidR="00694E8A">
        <w:rPr>
          <w:sz w:val="22"/>
          <w:szCs w:val="22"/>
        </w:rPr>
        <w:t xml:space="preserve"> signs. </w:t>
      </w:r>
    </w:p>
    <w:p w14:paraId="60B7AE7F" w14:textId="77777777" w:rsidR="00694E8A" w:rsidRDefault="00694E8A" w:rsidP="00694E8A">
      <w:pPr>
        <w:widowControl w:val="0"/>
        <w:ind w:left="630"/>
        <w:rPr>
          <w:b/>
          <w:bCs/>
          <w:sz w:val="22"/>
          <w:szCs w:val="22"/>
          <w:u w:val="single"/>
        </w:rPr>
      </w:pPr>
    </w:p>
    <w:p w14:paraId="522DF865" w14:textId="58D89B64" w:rsidR="007C2A27" w:rsidRPr="00694E8A" w:rsidRDefault="00694E8A" w:rsidP="00694E8A">
      <w:pPr>
        <w:widowControl w:val="0"/>
        <w:ind w:left="630"/>
        <w:rPr>
          <w:b/>
          <w:bCs/>
          <w:sz w:val="22"/>
          <w:szCs w:val="22"/>
        </w:rPr>
      </w:pPr>
      <w:r w:rsidRPr="00694E8A">
        <w:rPr>
          <w:b/>
          <w:bCs/>
          <w:sz w:val="22"/>
          <w:szCs w:val="22"/>
        </w:rPr>
        <w:t>MOTION MADE BY M</w:t>
      </w:r>
      <w:r>
        <w:rPr>
          <w:b/>
          <w:bCs/>
          <w:sz w:val="22"/>
          <w:szCs w:val="22"/>
        </w:rPr>
        <w:t>R. REIERSON</w:t>
      </w:r>
      <w:r w:rsidR="00333CA8">
        <w:rPr>
          <w:b/>
          <w:bCs/>
          <w:sz w:val="22"/>
          <w:szCs w:val="22"/>
        </w:rPr>
        <w:t xml:space="preserve"> AND SECOND BY MR. STANCER TO ALLOW BETHANY SODERLUND, PLANNING ADMINISTRA</w:t>
      </w:r>
      <w:r w:rsidR="00EA2DAB">
        <w:rPr>
          <w:b/>
          <w:bCs/>
          <w:sz w:val="22"/>
          <w:szCs w:val="22"/>
        </w:rPr>
        <w:t>TOR, TO AMEND THE ORDINANCE REGA</w:t>
      </w:r>
      <w:r w:rsidR="001D4550">
        <w:rPr>
          <w:b/>
          <w:bCs/>
          <w:sz w:val="22"/>
          <w:szCs w:val="22"/>
        </w:rPr>
        <w:t>RDING OFFSITE</w:t>
      </w:r>
      <w:r w:rsidR="00687E1D">
        <w:rPr>
          <w:b/>
          <w:bCs/>
          <w:sz w:val="22"/>
          <w:szCs w:val="22"/>
        </w:rPr>
        <w:t xml:space="preserve"> ADVERTISING SIGNS</w:t>
      </w:r>
      <w:r w:rsidR="001D4550">
        <w:rPr>
          <w:b/>
          <w:bCs/>
          <w:sz w:val="22"/>
          <w:szCs w:val="22"/>
        </w:rPr>
        <w:t xml:space="preserve">. </w:t>
      </w:r>
      <w:r w:rsidR="001D4550" w:rsidRPr="00C20529">
        <w:rPr>
          <w:sz w:val="22"/>
          <w:szCs w:val="22"/>
        </w:rPr>
        <w:t>When polled: Mr. Stancer, aye; Mr. Reierson, aye</w:t>
      </w:r>
      <w:r w:rsidR="00B21D67" w:rsidRPr="00C20529">
        <w:rPr>
          <w:sz w:val="22"/>
          <w:szCs w:val="22"/>
        </w:rPr>
        <w:t>; Mr. Milbrath</w:t>
      </w:r>
      <w:r w:rsidR="00C20529" w:rsidRPr="00C20529">
        <w:rPr>
          <w:sz w:val="22"/>
          <w:szCs w:val="22"/>
        </w:rPr>
        <w:t>, aye; Mr. Strohmeier, aye; Mr. Oster, aye. Motion carried</w:t>
      </w:r>
      <w:r w:rsidR="00C20529">
        <w:rPr>
          <w:b/>
          <w:bCs/>
          <w:sz w:val="22"/>
          <w:szCs w:val="22"/>
        </w:rPr>
        <w:t xml:space="preserve">. </w:t>
      </w:r>
    </w:p>
    <w:p w14:paraId="489F2816" w14:textId="77777777" w:rsidR="00CD600F" w:rsidRPr="00694E8A" w:rsidRDefault="00CD600F" w:rsidP="00071EC1">
      <w:pPr>
        <w:suppressAutoHyphens w:val="0"/>
        <w:autoSpaceDE w:val="0"/>
        <w:autoSpaceDN w:val="0"/>
        <w:adjustRightInd w:val="0"/>
        <w:rPr>
          <w:sz w:val="22"/>
          <w:szCs w:val="22"/>
          <w:lang w:eastAsia="en-US"/>
        </w:rPr>
      </w:pPr>
    </w:p>
    <w:p w14:paraId="1CD1B554" w14:textId="7295AACB" w:rsidR="00026CF2" w:rsidRPr="00AE4F51" w:rsidRDefault="00021E33" w:rsidP="00FF6925">
      <w:pPr>
        <w:suppressAutoHyphens w:val="0"/>
        <w:autoSpaceDE w:val="0"/>
        <w:autoSpaceDN w:val="0"/>
        <w:adjustRightInd w:val="0"/>
        <w:ind w:left="720"/>
        <w:rPr>
          <w:sz w:val="22"/>
          <w:szCs w:val="22"/>
        </w:rPr>
      </w:pPr>
      <w:r w:rsidRPr="00AE4F51">
        <w:rPr>
          <w:b/>
          <w:bCs/>
          <w:sz w:val="22"/>
          <w:szCs w:val="22"/>
        </w:rPr>
        <w:t>MO</w:t>
      </w:r>
      <w:r w:rsidR="00ED4A04" w:rsidRPr="00AE4F51">
        <w:rPr>
          <w:b/>
          <w:bCs/>
          <w:sz w:val="22"/>
          <w:szCs w:val="22"/>
        </w:rPr>
        <w:t>TION BY</w:t>
      </w:r>
      <w:r w:rsidR="003D0726">
        <w:rPr>
          <w:b/>
          <w:bCs/>
          <w:sz w:val="22"/>
          <w:szCs w:val="22"/>
        </w:rPr>
        <w:t xml:space="preserve"> MR. STROHMEIER</w:t>
      </w:r>
      <w:r w:rsidR="00ED4A04" w:rsidRPr="00AE4F51">
        <w:rPr>
          <w:b/>
          <w:bCs/>
          <w:sz w:val="22"/>
          <w:szCs w:val="22"/>
        </w:rPr>
        <w:t xml:space="preserve"> </w:t>
      </w:r>
      <w:r w:rsidR="003D2398" w:rsidRPr="00AE4F51">
        <w:rPr>
          <w:b/>
          <w:bCs/>
          <w:sz w:val="22"/>
          <w:szCs w:val="22"/>
        </w:rPr>
        <w:t>AND SECONDE</w:t>
      </w:r>
      <w:r w:rsidR="00B560DA">
        <w:rPr>
          <w:b/>
          <w:bCs/>
          <w:sz w:val="22"/>
          <w:szCs w:val="22"/>
        </w:rPr>
        <w:t>D</w:t>
      </w:r>
      <w:r w:rsidR="003D2398" w:rsidRPr="00AE4F51">
        <w:rPr>
          <w:b/>
          <w:bCs/>
          <w:sz w:val="22"/>
          <w:szCs w:val="22"/>
        </w:rPr>
        <w:t xml:space="preserve"> BY</w:t>
      </w:r>
      <w:r w:rsidR="00B560DA">
        <w:rPr>
          <w:b/>
          <w:bCs/>
          <w:sz w:val="22"/>
          <w:szCs w:val="22"/>
        </w:rPr>
        <w:t xml:space="preserve"> MR. </w:t>
      </w:r>
      <w:r w:rsidR="008D59FD">
        <w:rPr>
          <w:b/>
          <w:bCs/>
          <w:sz w:val="22"/>
          <w:szCs w:val="22"/>
        </w:rPr>
        <w:t>OSTER</w:t>
      </w:r>
      <w:r w:rsidR="003D2398" w:rsidRPr="00AE4F51">
        <w:rPr>
          <w:b/>
          <w:bCs/>
          <w:sz w:val="22"/>
          <w:szCs w:val="22"/>
        </w:rPr>
        <w:t xml:space="preserve"> </w:t>
      </w:r>
      <w:r w:rsidR="00596537" w:rsidRPr="00AE4F51">
        <w:rPr>
          <w:b/>
          <w:bCs/>
          <w:sz w:val="22"/>
          <w:szCs w:val="22"/>
        </w:rPr>
        <w:t>TO</w:t>
      </w:r>
      <w:r w:rsidR="003D2398" w:rsidRPr="00AE4F51">
        <w:rPr>
          <w:b/>
          <w:bCs/>
          <w:sz w:val="22"/>
          <w:szCs w:val="22"/>
        </w:rPr>
        <w:t xml:space="preserve"> ADJOURN.</w:t>
      </w:r>
      <w:r w:rsidR="003D2398" w:rsidRPr="00AE4F51">
        <w:rPr>
          <w:sz w:val="22"/>
          <w:szCs w:val="22"/>
        </w:rPr>
        <w:t xml:space="preserve">  </w:t>
      </w:r>
      <w:r w:rsidR="00FF6925" w:rsidRPr="00AE4F51">
        <w:rPr>
          <w:sz w:val="22"/>
          <w:szCs w:val="22"/>
        </w:rPr>
        <w:t>Meeting adjourn</w:t>
      </w:r>
      <w:r w:rsidR="00B170E2" w:rsidRPr="00AE4F51">
        <w:rPr>
          <w:sz w:val="22"/>
          <w:szCs w:val="22"/>
        </w:rPr>
        <w:t>ed</w:t>
      </w:r>
      <w:r w:rsidR="00FF6925" w:rsidRPr="00AE4F51">
        <w:rPr>
          <w:sz w:val="22"/>
          <w:szCs w:val="22"/>
        </w:rPr>
        <w:t xml:space="preserve"> at </w:t>
      </w:r>
      <w:r w:rsidR="003D0726">
        <w:rPr>
          <w:sz w:val="22"/>
          <w:szCs w:val="22"/>
        </w:rPr>
        <w:t>6:</w:t>
      </w:r>
      <w:r w:rsidR="008D59FD">
        <w:rPr>
          <w:sz w:val="22"/>
          <w:szCs w:val="22"/>
        </w:rPr>
        <w:t>58</w:t>
      </w:r>
      <w:r w:rsidR="006871C6" w:rsidRPr="00AE4F51">
        <w:rPr>
          <w:sz w:val="22"/>
          <w:szCs w:val="22"/>
        </w:rPr>
        <w:t xml:space="preserve"> </w:t>
      </w:r>
      <w:r w:rsidR="00167CD5" w:rsidRPr="00AE4F51">
        <w:rPr>
          <w:sz w:val="22"/>
          <w:szCs w:val="22"/>
        </w:rPr>
        <w:t>PM.</w:t>
      </w:r>
      <w:r w:rsidR="003D2398" w:rsidRPr="00AE4F51">
        <w:rPr>
          <w:sz w:val="22"/>
          <w:szCs w:val="22"/>
        </w:rPr>
        <w:t xml:space="preserve"> </w:t>
      </w:r>
    </w:p>
    <w:p w14:paraId="3426091F" w14:textId="77777777" w:rsidR="00FF6925" w:rsidRPr="00AE4F51" w:rsidRDefault="00FF6925" w:rsidP="00FF6925">
      <w:pPr>
        <w:suppressAutoHyphens w:val="0"/>
        <w:autoSpaceDE w:val="0"/>
        <w:autoSpaceDN w:val="0"/>
        <w:adjustRightInd w:val="0"/>
        <w:ind w:left="720"/>
        <w:rPr>
          <w:sz w:val="22"/>
          <w:szCs w:val="22"/>
        </w:rPr>
      </w:pPr>
    </w:p>
    <w:p w14:paraId="3238A72E" w14:textId="77777777" w:rsidR="00FF6925" w:rsidRPr="00AE4F51" w:rsidRDefault="00FF6925" w:rsidP="00FF6925">
      <w:pPr>
        <w:suppressAutoHyphens w:val="0"/>
        <w:autoSpaceDE w:val="0"/>
        <w:autoSpaceDN w:val="0"/>
        <w:adjustRightInd w:val="0"/>
        <w:ind w:left="720"/>
        <w:rPr>
          <w:sz w:val="22"/>
          <w:szCs w:val="22"/>
        </w:rPr>
      </w:pPr>
    </w:p>
    <w:p w14:paraId="42725D0A" w14:textId="77777777" w:rsidR="00FF6925" w:rsidRPr="00AE4F51" w:rsidRDefault="00FF6925" w:rsidP="00FF6925">
      <w:pPr>
        <w:suppressAutoHyphens w:val="0"/>
        <w:autoSpaceDE w:val="0"/>
        <w:autoSpaceDN w:val="0"/>
        <w:adjustRightInd w:val="0"/>
        <w:ind w:left="720"/>
        <w:rPr>
          <w:sz w:val="22"/>
          <w:szCs w:val="22"/>
        </w:rPr>
      </w:pPr>
    </w:p>
    <w:p w14:paraId="38680D7E" w14:textId="77777777" w:rsidR="00AE4F51" w:rsidRPr="00F2755A" w:rsidRDefault="00AE4F51" w:rsidP="00FF6925">
      <w:pPr>
        <w:suppressAutoHyphens w:val="0"/>
        <w:autoSpaceDE w:val="0"/>
        <w:autoSpaceDN w:val="0"/>
        <w:adjustRightInd w:val="0"/>
        <w:ind w:left="720"/>
        <w:rPr>
          <w:sz w:val="22"/>
          <w:szCs w:val="22"/>
        </w:rPr>
      </w:pPr>
    </w:p>
    <w:p w14:paraId="0ADA71D8" w14:textId="77777777" w:rsidR="00A04E53" w:rsidRPr="00F2755A" w:rsidRDefault="00A04E53" w:rsidP="007B2852">
      <w:pPr>
        <w:rPr>
          <w:sz w:val="22"/>
          <w:szCs w:val="22"/>
        </w:rPr>
      </w:pPr>
    </w:p>
    <w:p w14:paraId="794E217D" w14:textId="77777777" w:rsidR="00A04E53" w:rsidRPr="00F2755A" w:rsidRDefault="00A04E53" w:rsidP="00A04E53">
      <w:pPr>
        <w:jc w:val="center"/>
        <w:rPr>
          <w:sz w:val="22"/>
          <w:szCs w:val="22"/>
        </w:rPr>
      </w:pPr>
      <w:r w:rsidRPr="00F2755A">
        <w:rPr>
          <w:sz w:val="22"/>
          <w:szCs w:val="22"/>
        </w:rPr>
        <w:t>_________________________</w:t>
      </w:r>
      <w:r w:rsidR="00FF6925" w:rsidRPr="00F2755A">
        <w:rPr>
          <w:sz w:val="22"/>
          <w:szCs w:val="22"/>
        </w:rPr>
        <w:t>__________</w:t>
      </w:r>
    </w:p>
    <w:p w14:paraId="4567B730" w14:textId="77777777" w:rsidR="00A04E53" w:rsidRPr="00F2755A" w:rsidRDefault="00FF6925" w:rsidP="00FF6925">
      <w:pPr>
        <w:ind w:left="2880" w:firstLine="720"/>
        <w:rPr>
          <w:sz w:val="22"/>
          <w:szCs w:val="22"/>
        </w:rPr>
      </w:pPr>
      <w:r w:rsidRPr="00F2755A">
        <w:rPr>
          <w:sz w:val="22"/>
          <w:szCs w:val="22"/>
        </w:rPr>
        <w:t xml:space="preserve">   Jessica Istvanovich</w:t>
      </w:r>
      <w:r w:rsidR="00A04E53" w:rsidRPr="00F2755A">
        <w:rPr>
          <w:sz w:val="22"/>
          <w:szCs w:val="22"/>
        </w:rPr>
        <w:t>, Deputy Clerk</w:t>
      </w:r>
    </w:p>
    <w:bookmarkEnd w:id="0"/>
    <w:p w14:paraId="36EB932A" w14:textId="77777777" w:rsidR="00AC24E1" w:rsidRPr="00F2755A" w:rsidRDefault="00AC24E1" w:rsidP="00A04E53">
      <w:pPr>
        <w:jc w:val="center"/>
        <w:rPr>
          <w:sz w:val="22"/>
          <w:szCs w:val="22"/>
        </w:rPr>
      </w:pPr>
    </w:p>
    <w:sectPr w:rsidR="00AC24E1" w:rsidRPr="00F2755A"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051B" w14:textId="77777777" w:rsidR="00D63B04" w:rsidRDefault="00D63B04" w:rsidP="00A22DA0">
      <w:r>
        <w:separator/>
      </w:r>
    </w:p>
  </w:endnote>
  <w:endnote w:type="continuationSeparator" w:id="0">
    <w:p w14:paraId="266423E5" w14:textId="77777777" w:rsidR="00D63B04" w:rsidRDefault="00D63B04" w:rsidP="00A22DA0">
      <w:r>
        <w:continuationSeparator/>
      </w:r>
    </w:p>
  </w:endnote>
  <w:endnote w:type="continuationNotice" w:id="1">
    <w:p w14:paraId="28573D9E" w14:textId="77777777" w:rsidR="00D63B04" w:rsidRDefault="00D6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68D1"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2B4"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ADE2"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750D" w14:textId="77777777" w:rsidR="00D63B04" w:rsidRDefault="00D63B04" w:rsidP="00A22DA0">
      <w:r>
        <w:separator/>
      </w:r>
    </w:p>
  </w:footnote>
  <w:footnote w:type="continuationSeparator" w:id="0">
    <w:p w14:paraId="0BF78553" w14:textId="77777777" w:rsidR="00D63B04" w:rsidRDefault="00D63B04" w:rsidP="00A22DA0">
      <w:r>
        <w:continuationSeparator/>
      </w:r>
    </w:p>
  </w:footnote>
  <w:footnote w:type="continuationNotice" w:id="1">
    <w:p w14:paraId="0D76C55A" w14:textId="77777777" w:rsidR="00D63B04" w:rsidRDefault="00D63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C98"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5F0E" w14:textId="145EBEA5" w:rsidR="00260E6F" w:rsidRDefault="0026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2B8"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37E6EF18"/>
    <w:lvl w:ilvl="0">
      <w:start w:val="1"/>
      <w:numFmt w:val="decimal"/>
      <w:lvlText w:val="%1."/>
      <w:lvlJc w:val="left"/>
      <w:pPr>
        <w:tabs>
          <w:tab w:val="num" w:pos="-90"/>
        </w:tabs>
        <w:ind w:left="630" w:hanging="360"/>
      </w:pPr>
      <w:rPr>
        <w:b/>
        <w:bCs/>
      </w:r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A56E7A"/>
    <w:multiLevelType w:val="hybridMultilevel"/>
    <w:tmpl w:val="2AF8C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0EA2240"/>
    <w:multiLevelType w:val="hybridMultilevel"/>
    <w:tmpl w:val="42E0EA24"/>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AD4C78"/>
    <w:multiLevelType w:val="hybridMultilevel"/>
    <w:tmpl w:val="FF5C1638"/>
    <w:lvl w:ilvl="0" w:tplc="DCC63C3E">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957E05"/>
    <w:multiLevelType w:val="hybridMultilevel"/>
    <w:tmpl w:val="91980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5F45A4"/>
    <w:multiLevelType w:val="hybridMultilevel"/>
    <w:tmpl w:val="E5D22C46"/>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444CB"/>
    <w:multiLevelType w:val="multilevel"/>
    <w:tmpl w:val="A0FEB934"/>
    <w:styleLink w:val="CurrentList2"/>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187F2A"/>
    <w:multiLevelType w:val="hybridMultilevel"/>
    <w:tmpl w:val="E5D22C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B0DA5"/>
    <w:multiLevelType w:val="hybridMultilevel"/>
    <w:tmpl w:val="292CC7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720B6783"/>
    <w:multiLevelType w:val="hybridMultilevel"/>
    <w:tmpl w:val="8A02DE22"/>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93B2984"/>
    <w:multiLevelType w:val="hybridMultilevel"/>
    <w:tmpl w:val="0B0AEA84"/>
    <w:lvl w:ilvl="0" w:tplc="8FDC643C">
      <w:start w:val="1"/>
      <w:numFmt w:val="decimal"/>
      <w:lvlText w:val="%1."/>
      <w:lvlJc w:val="left"/>
      <w:pPr>
        <w:tabs>
          <w:tab w:val="num" w:pos="900"/>
        </w:tabs>
        <w:ind w:left="900" w:hanging="360"/>
      </w:pPr>
      <w:rPr>
        <w:rFonts w:ascii="Times New Roman" w:eastAsia="Times New Roman" w:hAnsi="Times New Roman" w:cs="Times New Roman"/>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8E0970"/>
    <w:multiLevelType w:val="hybridMultilevel"/>
    <w:tmpl w:val="6DC82894"/>
    <w:lvl w:ilvl="0" w:tplc="A0B00B2E">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E6DC5"/>
    <w:multiLevelType w:val="hybridMultilevel"/>
    <w:tmpl w:val="1726872C"/>
    <w:lvl w:ilvl="0" w:tplc="30A6AF3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296572861">
    <w:abstractNumId w:val="0"/>
  </w:num>
  <w:num w:numId="2" w16cid:durableId="850683784">
    <w:abstractNumId w:val="1"/>
  </w:num>
  <w:num w:numId="3" w16cid:durableId="514613209">
    <w:abstractNumId w:val="2"/>
  </w:num>
  <w:num w:numId="4" w16cid:durableId="2107383391">
    <w:abstractNumId w:val="13"/>
  </w:num>
  <w:num w:numId="5" w16cid:durableId="1464035326">
    <w:abstractNumId w:val="16"/>
  </w:num>
  <w:num w:numId="6" w16cid:durableId="1045254254">
    <w:abstractNumId w:val="12"/>
  </w:num>
  <w:num w:numId="7" w16cid:durableId="1598097901">
    <w:abstractNumId w:val="10"/>
  </w:num>
  <w:num w:numId="8" w16cid:durableId="1265768002">
    <w:abstractNumId w:val="8"/>
  </w:num>
  <w:num w:numId="9" w16cid:durableId="153493153">
    <w:abstractNumId w:val="15"/>
  </w:num>
  <w:num w:numId="10" w16cid:durableId="900361207">
    <w:abstractNumId w:val="7"/>
  </w:num>
  <w:num w:numId="11" w16cid:durableId="1450516079">
    <w:abstractNumId w:val="9"/>
  </w:num>
  <w:num w:numId="12" w16cid:durableId="1563251036">
    <w:abstractNumId w:val="3"/>
  </w:num>
  <w:num w:numId="13" w16cid:durableId="1426732065">
    <w:abstractNumId w:val="18"/>
  </w:num>
  <w:num w:numId="14" w16cid:durableId="1473794450">
    <w:abstractNumId w:val="20"/>
  </w:num>
  <w:num w:numId="15" w16cid:durableId="1797723870">
    <w:abstractNumId w:val="5"/>
  </w:num>
  <w:num w:numId="16" w16cid:durableId="1561672363">
    <w:abstractNumId w:val="17"/>
  </w:num>
  <w:num w:numId="17" w16cid:durableId="1839038055">
    <w:abstractNumId w:val="11"/>
  </w:num>
  <w:num w:numId="18" w16cid:durableId="709499048">
    <w:abstractNumId w:val="4"/>
  </w:num>
  <w:num w:numId="19" w16cid:durableId="328799111">
    <w:abstractNumId w:val="14"/>
  </w:num>
  <w:num w:numId="20" w16cid:durableId="660158668">
    <w:abstractNumId w:val="6"/>
  </w:num>
  <w:num w:numId="21" w16cid:durableId="147686885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16D9"/>
    <w:rsid w:val="000026F9"/>
    <w:rsid w:val="00002F8D"/>
    <w:rsid w:val="00004DC9"/>
    <w:rsid w:val="00006BBB"/>
    <w:rsid w:val="00011AC7"/>
    <w:rsid w:val="00012411"/>
    <w:rsid w:val="000201F3"/>
    <w:rsid w:val="00020518"/>
    <w:rsid w:val="00021E33"/>
    <w:rsid w:val="000232D3"/>
    <w:rsid w:val="000234B8"/>
    <w:rsid w:val="000239AF"/>
    <w:rsid w:val="00023AB3"/>
    <w:rsid w:val="00023E40"/>
    <w:rsid w:val="00026CF2"/>
    <w:rsid w:val="00033CCF"/>
    <w:rsid w:val="000347EF"/>
    <w:rsid w:val="00034FA7"/>
    <w:rsid w:val="00035108"/>
    <w:rsid w:val="0003773F"/>
    <w:rsid w:val="000412EC"/>
    <w:rsid w:val="00042B28"/>
    <w:rsid w:val="00043AB4"/>
    <w:rsid w:val="00043C81"/>
    <w:rsid w:val="00043E7B"/>
    <w:rsid w:val="000440EC"/>
    <w:rsid w:val="0004458F"/>
    <w:rsid w:val="00045433"/>
    <w:rsid w:val="00045B97"/>
    <w:rsid w:val="00045BCC"/>
    <w:rsid w:val="00050CB3"/>
    <w:rsid w:val="00051600"/>
    <w:rsid w:val="00054553"/>
    <w:rsid w:val="00055DA9"/>
    <w:rsid w:val="00057682"/>
    <w:rsid w:val="00064F54"/>
    <w:rsid w:val="00065BEC"/>
    <w:rsid w:val="0006664D"/>
    <w:rsid w:val="00067733"/>
    <w:rsid w:val="000708EB"/>
    <w:rsid w:val="00070CEF"/>
    <w:rsid w:val="000718AD"/>
    <w:rsid w:val="00071EC1"/>
    <w:rsid w:val="00072600"/>
    <w:rsid w:val="000728BD"/>
    <w:rsid w:val="00072EA7"/>
    <w:rsid w:val="0007404B"/>
    <w:rsid w:val="00075601"/>
    <w:rsid w:val="00076772"/>
    <w:rsid w:val="000775CC"/>
    <w:rsid w:val="000805E1"/>
    <w:rsid w:val="000810E7"/>
    <w:rsid w:val="00081501"/>
    <w:rsid w:val="00084EB7"/>
    <w:rsid w:val="00085AF1"/>
    <w:rsid w:val="00086AD6"/>
    <w:rsid w:val="0008779E"/>
    <w:rsid w:val="000908FA"/>
    <w:rsid w:val="00093309"/>
    <w:rsid w:val="00093543"/>
    <w:rsid w:val="000978CB"/>
    <w:rsid w:val="00097F41"/>
    <w:rsid w:val="000A4955"/>
    <w:rsid w:val="000A579D"/>
    <w:rsid w:val="000A7F8D"/>
    <w:rsid w:val="000B09C9"/>
    <w:rsid w:val="000B1E8D"/>
    <w:rsid w:val="000B2E63"/>
    <w:rsid w:val="000B3237"/>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1B6D"/>
    <w:rsid w:val="000E417D"/>
    <w:rsid w:val="000E4DED"/>
    <w:rsid w:val="000F1F0B"/>
    <w:rsid w:val="000F2060"/>
    <w:rsid w:val="000F2848"/>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13B"/>
    <w:rsid w:val="00117933"/>
    <w:rsid w:val="00123D6F"/>
    <w:rsid w:val="00124953"/>
    <w:rsid w:val="00125CF6"/>
    <w:rsid w:val="00125D4A"/>
    <w:rsid w:val="001261AF"/>
    <w:rsid w:val="00126B40"/>
    <w:rsid w:val="00127211"/>
    <w:rsid w:val="00131931"/>
    <w:rsid w:val="001325DC"/>
    <w:rsid w:val="00136162"/>
    <w:rsid w:val="001413B9"/>
    <w:rsid w:val="00141AB8"/>
    <w:rsid w:val="001423AF"/>
    <w:rsid w:val="00142FE4"/>
    <w:rsid w:val="0014332E"/>
    <w:rsid w:val="00144E5E"/>
    <w:rsid w:val="00150A79"/>
    <w:rsid w:val="0015249C"/>
    <w:rsid w:val="0015680E"/>
    <w:rsid w:val="00157878"/>
    <w:rsid w:val="00157AC6"/>
    <w:rsid w:val="00160043"/>
    <w:rsid w:val="00164C60"/>
    <w:rsid w:val="001651DC"/>
    <w:rsid w:val="00166BF1"/>
    <w:rsid w:val="00167CD5"/>
    <w:rsid w:val="00171BF8"/>
    <w:rsid w:val="00171FF7"/>
    <w:rsid w:val="0017287B"/>
    <w:rsid w:val="00172F81"/>
    <w:rsid w:val="0017348C"/>
    <w:rsid w:val="00176A00"/>
    <w:rsid w:val="0017780C"/>
    <w:rsid w:val="001778D5"/>
    <w:rsid w:val="00177F66"/>
    <w:rsid w:val="00180020"/>
    <w:rsid w:val="00181A02"/>
    <w:rsid w:val="00181AF4"/>
    <w:rsid w:val="0018289A"/>
    <w:rsid w:val="0018580C"/>
    <w:rsid w:val="00187D47"/>
    <w:rsid w:val="001915CA"/>
    <w:rsid w:val="00195E22"/>
    <w:rsid w:val="00196375"/>
    <w:rsid w:val="001A1EF2"/>
    <w:rsid w:val="001A22A7"/>
    <w:rsid w:val="001A36A5"/>
    <w:rsid w:val="001A4033"/>
    <w:rsid w:val="001A4EC4"/>
    <w:rsid w:val="001A5731"/>
    <w:rsid w:val="001A5757"/>
    <w:rsid w:val="001A6140"/>
    <w:rsid w:val="001B07C2"/>
    <w:rsid w:val="001B13F8"/>
    <w:rsid w:val="001B18B9"/>
    <w:rsid w:val="001C1A72"/>
    <w:rsid w:val="001C3948"/>
    <w:rsid w:val="001C4361"/>
    <w:rsid w:val="001C5EB7"/>
    <w:rsid w:val="001C7857"/>
    <w:rsid w:val="001D010E"/>
    <w:rsid w:val="001D0DD3"/>
    <w:rsid w:val="001D4550"/>
    <w:rsid w:val="001D4A8D"/>
    <w:rsid w:val="001D5AE5"/>
    <w:rsid w:val="001D5FA1"/>
    <w:rsid w:val="001D70B9"/>
    <w:rsid w:val="001D7971"/>
    <w:rsid w:val="001D7D7C"/>
    <w:rsid w:val="001D7F83"/>
    <w:rsid w:val="001E0F0E"/>
    <w:rsid w:val="001E1853"/>
    <w:rsid w:val="001E1935"/>
    <w:rsid w:val="001E1F9B"/>
    <w:rsid w:val="001E2866"/>
    <w:rsid w:val="001F2250"/>
    <w:rsid w:val="001F3247"/>
    <w:rsid w:val="001F392C"/>
    <w:rsid w:val="001F4C68"/>
    <w:rsid w:val="001F7A1A"/>
    <w:rsid w:val="00201160"/>
    <w:rsid w:val="00201999"/>
    <w:rsid w:val="0020338E"/>
    <w:rsid w:val="002039F1"/>
    <w:rsid w:val="00205322"/>
    <w:rsid w:val="002067DA"/>
    <w:rsid w:val="00206E26"/>
    <w:rsid w:val="0021209C"/>
    <w:rsid w:val="00214099"/>
    <w:rsid w:val="0021498A"/>
    <w:rsid w:val="002178CF"/>
    <w:rsid w:val="00220732"/>
    <w:rsid w:val="00221A2F"/>
    <w:rsid w:val="00222098"/>
    <w:rsid w:val="00222CC3"/>
    <w:rsid w:val="0022374A"/>
    <w:rsid w:val="002249EE"/>
    <w:rsid w:val="002255CA"/>
    <w:rsid w:val="00225C90"/>
    <w:rsid w:val="002266F9"/>
    <w:rsid w:val="00226A3C"/>
    <w:rsid w:val="00227E49"/>
    <w:rsid w:val="00231AE2"/>
    <w:rsid w:val="00231BEF"/>
    <w:rsid w:val="00233270"/>
    <w:rsid w:val="00233320"/>
    <w:rsid w:val="00234DA8"/>
    <w:rsid w:val="002369C5"/>
    <w:rsid w:val="00236D88"/>
    <w:rsid w:val="0024233E"/>
    <w:rsid w:val="0024236C"/>
    <w:rsid w:val="00244173"/>
    <w:rsid w:val="00244E0B"/>
    <w:rsid w:val="002460CE"/>
    <w:rsid w:val="002477D8"/>
    <w:rsid w:val="00247ACC"/>
    <w:rsid w:val="00252D27"/>
    <w:rsid w:val="002531F8"/>
    <w:rsid w:val="0025495D"/>
    <w:rsid w:val="00255DC1"/>
    <w:rsid w:val="00256E2D"/>
    <w:rsid w:val="00257217"/>
    <w:rsid w:val="002606DF"/>
    <w:rsid w:val="00260E6F"/>
    <w:rsid w:val="00261229"/>
    <w:rsid w:val="002638AB"/>
    <w:rsid w:val="00263BC1"/>
    <w:rsid w:val="00264821"/>
    <w:rsid w:val="00267613"/>
    <w:rsid w:val="00267758"/>
    <w:rsid w:val="00267C9D"/>
    <w:rsid w:val="00271882"/>
    <w:rsid w:val="00271B57"/>
    <w:rsid w:val="00272106"/>
    <w:rsid w:val="00276C33"/>
    <w:rsid w:val="00277471"/>
    <w:rsid w:val="00281A14"/>
    <w:rsid w:val="002825F1"/>
    <w:rsid w:val="00282BE0"/>
    <w:rsid w:val="00283332"/>
    <w:rsid w:val="00284467"/>
    <w:rsid w:val="00284EE1"/>
    <w:rsid w:val="0028586A"/>
    <w:rsid w:val="00291363"/>
    <w:rsid w:val="002915CE"/>
    <w:rsid w:val="00294BE9"/>
    <w:rsid w:val="00297C03"/>
    <w:rsid w:val="00297DD7"/>
    <w:rsid w:val="002A03AD"/>
    <w:rsid w:val="002A1C9A"/>
    <w:rsid w:val="002A2EE5"/>
    <w:rsid w:val="002A33A3"/>
    <w:rsid w:val="002A5352"/>
    <w:rsid w:val="002B03C7"/>
    <w:rsid w:val="002B1905"/>
    <w:rsid w:val="002B21AB"/>
    <w:rsid w:val="002B26D6"/>
    <w:rsid w:val="002B50AC"/>
    <w:rsid w:val="002B51A3"/>
    <w:rsid w:val="002B6299"/>
    <w:rsid w:val="002B71C8"/>
    <w:rsid w:val="002B7AC4"/>
    <w:rsid w:val="002C145B"/>
    <w:rsid w:val="002C2EFF"/>
    <w:rsid w:val="002C4E11"/>
    <w:rsid w:val="002C5D23"/>
    <w:rsid w:val="002C7C10"/>
    <w:rsid w:val="002D16B1"/>
    <w:rsid w:val="002D209E"/>
    <w:rsid w:val="002D44C8"/>
    <w:rsid w:val="002D684C"/>
    <w:rsid w:val="002D7AFA"/>
    <w:rsid w:val="002E003B"/>
    <w:rsid w:val="002E01D3"/>
    <w:rsid w:val="002E0204"/>
    <w:rsid w:val="002E121C"/>
    <w:rsid w:val="002E2825"/>
    <w:rsid w:val="002E2DAC"/>
    <w:rsid w:val="002E5564"/>
    <w:rsid w:val="002E6D52"/>
    <w:rsid w:val="002F1B0B"/>
    <w:rsid w:val="002F2EFF"/>
    <w:rsid w:val="002F32C5"/>
    <w:rsid w:val="002F5C5D"/>
    <w:rsid w:val="002F5DE8"/>
    <w:rsid w:val="002F655A"/>
    <w:rsid w:val="002F6666"/>
    <w:rsid w:val="002F6D58"/>
    <w:rsid w:val="00300AF5"/>
    <w:rsid w:val="00300CE3"/>
    <w:rsid w:val="0030178E"/>
    <w:rsid w:val="003037E3"/>
    <w:rsid w:val="00304B39"/>
    <w:rsid w:val="0030680B"/>
    <w:rsid w:val="003068E8"/>
    <w:rsid w:val="003112EE"/>
    <w:rsid w:val="003127BB"/>
    <w:rsid w:val="003132A4"/>
    <w:rsid w:val="00316A7F"/>
    <w:rsid w:val="00321A8D"/>
    <w:rsid w:val="00323467"/>
    <w:rsid w:val="00324409"/>
    <w:rsid w:val="00324E7B"/>
    <w:rsid w:val="003263B6"/>
    <w:rsid w:val="00326A0F"/>
    <w:rsid w:val="00332AB7"/>
    <w:rsid w:val="003338FF"/>
    <w:rsid w:val="00333CA8"/>
    <w:rsid w:val="00335140"/>
    <w:rsid w:val="003377F4"/>
    <w:rsid w:val="00337D84"/>
    <w:rsid w:val="0034111B"/>
    <w:rsid w:val="00341528"/>
    <w:rsid w:val="00351B41"/>
    <w:rsid w:val="00351F74"/>
    <w:rsid w:val="003522CC"/>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AF3"/>
    <w:rsid w:val="00377F48"/>
    <w:rsid w:val="0038116F"/>
    <w:rsid w:val="00381943"/>
    <w:rsid w:val="003859D7"/>
    <w:rsid w:val="003863E8"/>
    <w:rsid w:val="003871CB"/>
    <w:rsid w:val="0038729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07C4"/>
    <w:rsid w:val="003C19F1"/>
    <w:rsid w:val="003C2566"/>
    <w:rsid w:val="003C32A9"/>
    <w:rsid w:val="003C42B1"/>
    <w:rsid w:val="003C686E"/>
    <w:rsid w:val="003C6E7F"/>
    <w:rsid w:val="003D0726"/>
    <w:rsid w:val="003D0AC3"/>
    <w:rsid w:val="003D0CBD"/>
    <w:rsid w:val="003D2398"/>
    <w:rsid w:val="003D57A1"/>
    <w:rsid w:val="003D71D7"/>
    <w:rsid w:val="003E0049"/>
    <w:rsid w:val="003E0BE7"/>
    <w:rsid w:val="003E2B8F"/>
    <w:rsid w:val="003E384E"/>
    <w:rsid w:val="003E49B3"/>
    <w:rsid w:val="003E4FC6"/>
    <w:rsid w:val="003E4FCF"/>
    <w:rsid w:val="003E651A"/>
    <w:rsid w:val="003E6833"/>
    <w:rsid w:val="003E7486"/>
    <w:rsid w:val="003E7C1B"/>
    <w:rsid w:val="003F186E"/>
    <w:rsid w:val="003F35ED"/>
    <w:rsid w:val="003F4988"/>
    <w:rsid w:val="003F5FA3"/>
    <w:rsid w:val="003F7D29"/>
    <w:rsid w:val="00401FBE"/>
    <w:rsid w:val="00402B42"/>
    <w:rsid w:val="004040BB"/>
    <w:rsid w:val="00407298"/>
    <w:rsid w:val="004104D5"/>
    <w:rsid w:val="00411E3B"/>
    <w:rsid w:val="00413AA6"/>
    <w:rsid w:val="00414C1C"/>
    <w:rsid w:val="004150B6"/>
    <w:rsid w:val="00415ED4"/>
    <w:rsid w:val="00416C7A"/>
    <w:rsid w:val="00417070"/>
    <w:rsid w:val="00420425"/>
    <w:rsid w:val="00422C68"/>
    <w:rsid w:val="00422F2F"/>
    <w:rsid w:val="00427129"/>
    <w:rsid w:val="0042745B"/>
    <w:rsid w:val="00430BDD"/>
    <w:rsid w:val="00432C2B"/>
    <w:rsid w:val="00433DBD"/>
    <w:rsid w:val="00434184"/>
    <w:rsid w:val="00436B74"/>
    <w:rsid w:val="00441E6B"/>
    <w:rsid w:val="0044226E"/>
    <w:rsid w:val="004442E2"/>
    <w:rsid w:val="00444A8F"/>
    <w:rsid w:val="00445F3A"/>
    <w:rsid w:val="004464BC"/>
    <w:rsid w:val="00446675"/>
    <w:rsid w:val="0045137E"/>
    <w:rsid w:val="004520DA"/>
    <w:rsid w:val="00456240"/>
    <w:rsid w:val="00456D56"/>
    <w:rsid w:val="00460093"/>
    <w:rsid w:val="00460B43"/>
    <w:rsid w:val="00461AD3"/>
    <w:rsid w:val="00464A88"/>
    <w:rsid w:val="004655F6"/>
    <w:rsid w:val="00466AFE"/>
    <w:rsid w:val="00467590"/>
    <w:rsid w:val="00467CDD"/>
    <w:rsid w:val="00470DBF"/>
    <w:rsid w:val="0047152D"/>
    <w:rsid w:val="004741E3"/>
    <w:rsid w:val="004758D0"/>
    <w:rsid w:val="00477B8C"/>
    <w:rsid w:val="004806ED"/>
    <w:rsid w:val="0048113F"/>
    <w:rsid w:val="0048220A"/>
    <w:rsid w:val="00482225"/>
    <w:rsid w:val="00482BFF"/>
    <w:rsid w:val="004832DB"/>
    <w:rsid w:val="004907C5"/>
    <w:rsid w:val="00491DAF"/>
    <w:rsid w:val="00491F7A"/>
    <w:rsid w:val="00495059"/>
    <w:rsid w:val="004957F7"/>
    <w:rsid w:val="00495D2C"/>
    <w:rsid w:val="00497DDE"/>
    <w:rsid w:val="004A02DD"/>
    <w:rsid w:val="004A04CE"/>
    <w:rsid w:val="004A0BAD"/>
    <w:rsid w:val="004A2502"/>
    <w:rsid w:val="004A2522"/>
    <w:rsid w:val="004A2B7C"/>
    <w:rsid w:val="004A3C48"/>
    <w:rsid w:val="004A58C9"/>
    <w:rsid w:val="004B45B7"/>
    <w:rsid w:val="004B4CB5"/>
    <w:rsid w:val="004B7EAA"/>
    <w:rsid w:val="004C21C4"/>
    <w:rsid w:val="004C3AFD"/>
    <w:rsid w:val="004C45EF"/>
    <w:rsid w:val="004C463C"/>
    <w:rsid w:val="004C64AE"/>
    <w:rsid w:val="004C7274"/>
    <w:rsid w:val="004C7CD7"/>
    <w:rsid w:val="004D0CA4"/>
    <w:rsid w:val="004D4EAD"/>
    <w:rsid w:val="004D604F"/>
    <w:rsid w:val="004E2835"/>
    <w:rsid w:val="004E2B04"/>
    <w:rsid w:val="004E49F8"/>
    <w:rsid w:val="004E53EF"/>
    <w:rsid w:val="004E6F17"/>
    <w:rsid w:val="004E73EF"/>
    <w:rsid w:val="004E754B"/>
    <w:rsid w:val="004F0AFD"/>
    <w:rsid w:val="004F18BD"/>
    <w:rsid w:val="004F3D33"/>
    <w:rsid w:val="004F4016"/>
    <w:rsid w:val="004F7843"/>
    <w:rsid w:val="00501110"/>
    <w:rsid w:val="00505725"/>
    <w:rsid w:val="00506DD8"/>
    <w:rsid w:val="00510B56"/>
    <w:rsid w:val="00511AEA"/>
    <w:rsid w:val="00511E3D"/>
    <w:rsid w:val="00515900"/>
    <w:rsid w:val="005217EA"/>
    <w:rsid w:val="00521F5E"/>
    <w:rsid w:val="00522481"/>
    <w:rsid w:val="00523498"/>
    <w:rsid w:val="005235DC"/>
    <w:rsid w:val="00525940"/>
    <w:rsid w:val="0052784E"/>
    <w:rsid w:val="0053005C"/>
    <w:rsid w:val="005308AD"/>
    <w:rsid w:val="00532745"/>
    <w:rsid w:val="00532EE3"/>
    <w:rsid w:val="0053703A"/>
    <w:rsid w:val="00541FBA"/>
    <w:rsid w:val="00544ABC"/>
    <w:rsid w:val="00550AB9"/>
    <w:rsid w:val="005518F3"/>
    <w:rsid w:val="00551C88"/>
    <w:rsid w:val="00551F8C"/>
    <w:rsid w:val="00554C13"/>
    <w:rsid w:val="00556D57"/>
    <w:rsid w:val="005622DE"/>
    <w:rsid w:val="0056264C"/>
    <w:rsid w:val="00562CE3"/>
    <w:rsid w:val="00564F72"/>
    <w:rsid w:val="005749EF"/>
    <w:rsid w:val="00574CD8"/>
    <w:rsid w:val="00575EA9"/>
    <w:rsid w:val="00576022"/>
    <w:rsid w:val="00576BD7"/>
    <w:rsid w:val="00576BF1"/>
    <w:rsid w:val="0057797A"/>
    <w:rsid w:val="0058092A"/>
    <w:rsid w:val="00584A56"/>
    <w:rsid w:val="00590FC5"/>
    <w:rsid w:val="0059123B"/>
    <w:rsid w:val="00591A81"/>
    <w:rsid w:val="00593907"/>
    <w:rsid w:val="00593A3C"/>
    <w:rsid w:val="0059402A"/>
    <w:rsid w:val="00596537"/>
    <w:rsid w:val="0059720D"/>
    <w:rsid w:val="005A0584"/>
    <w:rsid w:val="005A5B41"/>
    <w:rsid w:val="005B0ED0"/>
    <w:rsid w:val="005B1CE7"/>
    <w:rsid w:val="005B2B07"/>
    <w:rsid w:val="005B3C89"/>
    <w:rsid w:val="005C071F"/>
    <w:rsid w:val="005C56DE"/>
    <w:rsid w:val="005C5CFE"/>
    <w:rsid w:val="005C64C2"/>
    <w:rsid w:val="005C715F"/>
    <w:rsid w:val="005D0F88"/>
    <w:rsid w:val="005D242A"/>
    <w:rsid w:val="005D29C3"/>
    <w:rsid w:val="005D2F42"/>
    <w:rsid w:val="005D5937"/>
    <w:rsid w:val="005D66D1"/>
    <w:rsid w:val="005D6C08"/>
    <w:rsid w:val="005D70D9"/>
    <w:rsid w:val="005D757C"/>
    <w:rsid w:val="005E0EA3"/>
    <w:rsid w:val="005E569B"/>
    <w:rsid w:val="005E5F2B"/>
    <w:rsid w:val="005E7A1F"/>
    <w:rsid w:val="005E7D1E"/>
    <w:rsid w:val="005F00EA"/>
    <w:rsid w:val="005F1E8F"/>
    <w:rsid w:val="005F4DB1"/>
    <w:rsid w:val="005F7E1A"/>
    <w:rsid w:val="00600CC4"/>
    <w:rsid w:val="00601DAF"/>
    <w:rsid w:val="00603122"/>
    <w:rsid w:val="00603C62"/>
    <w:rsid w:val="00604563"/>
    <w:rsid w:val="00606C0D"/>
    <w:rsid w:val="00606E7C"/>
    <w:rsid w:val="00611D38"/>
    <w:rsid w:val="0061332F"/>
    <w:rsid w:val="00614820"/>
    <w:rsid w:val="00614E07"/>
    <w:rsid w:val="0061542B"/>
    <w:rsid w:val="00615A73"/>
    <w:rsid w:val="006162C4"/>
    <w:rsid w:val="00616D29"/>
    <w:rsid w:val="00620F1F"/>
    <w:rsid w:val="00620FA1"/>
    <w:rsid w:val="00622148"/>
    <w:rsid w:val="00622A70"/>
    <w:rsid w:val="00624A79"/>
    <w:rsid w:val="00625BAE"/>
    <w:rsid w:val="00630134"/>
    <w:rsid w:val="00633258"/>
    <w:rsid w:val="00634DB3"/>
    <w:rsid w:val="006359BD"/>
    <w:rsid w:val="0063605E"/>
    <w:rsid w:val="006365FE"/>
    <w:rsid w:val="006368E2"/>
    <w:rsid w:val="0064068D"/>
    <w:rsid w:val="00642CB9"/>
    <w:rsid w:val="0065044C"/>
    <w:rsid w:val="006532C9"/>
    <w:rsid w:val="00654492"/>
    <w:rsid w:val="00655216"/>
    <w:rsid w:val="00655ADF"/>
    <w:rsid w:val="00656F95"/>
    <w:rsid w:val="00660BCC"/>
    <w:rsid w:val="0066197B"/>
    <w:rsid w:val="00662B02"/>
    <w:rsid w:val="006634E9"/>
    <w:rsid w:val="00663EA1"/>
    <w:rsid w:val="00664CA1"/>
    <w:rsid w:val="00666FBA"/>
    <w:rsid w:val="0067013C"/>
    <w:rsid w:val="006726CA"/>
    <w:rsid w:val="00672A01"/>
    <w:rsid w:val="0067357D"/>
    <w:rsid w:val="00673C7D"/>
    <w:rsid w:val="00674566"/>
    <w:rsid w:val="00675105"/>
    <w:rsid w:val="006834BD"/>
    <w:rsid w:val="00683786"/>
    <w:rsid w:val="006839BC"/>
    <w:rsid w:val="00685D87"/>
    <w:rsid w:val="00686235"/>
    <w:rsid w:val="006871C6"/>
    <w:rsid w:val="00687E1D"/>
    <w:rsid w:val="006906E9"/>
    <w:rsid w:val="00690DA5"/>
    <w:rsid w:val="006914FD"/>
    <w:rsid w:val="00691781"/>
    <w:rsid w:val="00691D87"/>
    <w:rsid w:val="00692BAB"/>
    <w:rsid w:val="00693F18"/>
    <w:rsid w:val="006941E6"/>
    <w:rsid w:val="00694B2E"/>
    <w:rsid w:val="00694DC0"/>
    <w:rsid w:val="00694E8A"/>
    <w:rsid w:val="00695651"/>
    <w:rsid w:val="00696572"/>
    <w:rsid w:val="00697F08"/>
    <w:rsid w:val="006A0F18"/>
    <w:rsid w:val="006A18D9"/>
    <w:rsid w:val="006A2665"/>
    <w:rsid w:val="006A26E8"/>
    <w:rsid w:val="006A2854"/>
    <w:rsid w:val="006A2D7D"/>
    <w:rsid w:val="006A69E6"/>
    <w:rsid w:val="006A6EDB"/>
    <w:rsid w:val="006B0194"/>
    <w:rsid w:val="006B1449"/>
    <w:rsid w:val="006B1C17"/>
    <w:rsid w:val="006B2051"/>
    <w:rsid w:val="006B308C"/>
    <w:rsid w:val="006B3FC4"/>
    <w:rsid w:val="006B4F65"/>
    <w:rsid w:val="006B5009"/>
    <w:rsid w:val="006B5E38"/>
    <w:rsid w:val="006C033C"/>
    <w:rsid w:val="006C037B"/>
    <w:rsid w:val="006C0735"/>
    <w:rsid w:val="006C1187"/>
    <w:rsid w:val="006C1B54"/>
    <w:rsid w:val="006C3EC7"/>
    <w:rsid w:val="006C52C7"/>
    <w:rsid w:val="006C79F8"/>
    <w:rsid w:val="006D5189"/>
    <w:rsid w:val="006D61A0"/>
    <w:rsid w:val="006D714E"/>
    <w:rsid w:val="006E0368"/>
    <w:rsid w:val="006E23EE"/>
    <w:rsid w:val="006E292C"/>
    <w:rsid w:val="006E2A87"/>
    <w:rsid w:val="006E38A5"/>
    <w:rsid w:val="006E4EEB"/>
    <w:rsid w:val="006E7CDC"/>
    <w:rsid w:val="006F5EF8"/>
    <w:rsid w:val="00700A95"/>
    <w:rsid w:val="00700E34"/>
    <w:rsid w:val="00701422"/>
    <w:rsid w:val="00701D93"/>
    <w:rsid w:val="007031EA"/>
    <w:rsid w:val="007037CF"/>
    <w:rsid w:val="00703BDF"/>
    <w:rsid w:val="007044EF"/>
    <w:rsid w:val="00704852"/>
    <w:rsid w:val="00710593"/>
    <w:rsid w:val="00713125"/>
    <w:rsid w:val="00713993"/>
    <w:rsid w:val="00716243"/>
    <w:rsid w:val="00717DBB"/>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370E3"/>
    <w:rsid w:val="00740316"/>
    <w:rsid w:val="0074103B"/>
    <w:rsid w:val="00744A41"/>
    <w:rsid w:val="00745B16"/>
    <w:rsid w:val="00745CB3"/>
    <w:rsid w:val="00745E01"/>
    <w:rsid w:val="00747F03"/>
    <w:rsid w:val="0075009E"/>
    <w:rsid w:val="00750546"/>
    <w:rsid w:val="0075122C"/>
    <w:rsid w:val="007513FF"/>
    <w:rsid w:val="00752BD5"/>
    <w:rsid w:val="007553C5"/>
    <w:rsid w:val="007614E5"/>
    <w:rsid w:val="007615D5"/>
    <w:rsid w:val="00762871"/>
    <w:rsid w:val="00762CAC"/>
    <w:rsid w:val="00763FCC"/>
    <w:rsid w:val="007640BA"/>
    <w:rsid w:val="007665BA"/>
    <w:rsid w:val="00766C9B"/>
    <w:rsid w:val="00767234"/>
    <w:rsid w:val="007755B2"/>
    <w:rsid w:val="00775BD7"/>
    <w:rsid w:val="00780C43"/>
    <w:rsid w:val="0078148C"/>
    <w:rsid w:val="007834C2"/>
    <w:rsid w:val="0078363D"/>
    <w:rsid w:val="00784D51"/>
    <w:rsid w:val="00785D7D"/>
    <w:rsid w:val="007877A1"/>
    <w:rsid w:val="00790106"/>
    <w:rsid w:val="00792372"/>
    <w:rsid w:val="00793629"/>
    <w:rsid w:val="00794611"/>
    <w:rsid w:val="00794B2D"/>
    <w:rsid w:val="00794FF0"/>
    <w:rsid w:val="0079511F"/>
    <w:rsid w:val="00795DCA"/>
    <w:rsid w:val="00796D46"/>
    <w:rsid w:val="007A04EC"/>
    <w:rsid w:val="007A1891"/>
    <w:rsid w:val="007A2258"/>
    <w:rsid w:val="007A2EC3"/>
    <w:rsid w:val="007A35C7"/>
    <w:rsid w:val="007A59B0"/>
    <w:rsid w:val="007A5A14"/>
    <w:rsid w:val="007A6D4E"/>
    <w:rsid w:val="007B10EF"/>
    <w:rsid w:val="007B2852"/>
    <w:rsid w:val="007B485D"/>
    <w:rsid w:val="007B7C52"/>
    <w:rsid w:val="007C2A27"/>
    <w:rsid w:val="007C31F9"/>
    <w:rsid w:val="007C37AE"/>
    <w:rsid w:val="007C3A5B"/>
    <w:rsid w:val="007C4C20"/>
    <w:rsid w:val="007C5FCC"/>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74C3"/>
    <w:rsid w:val="007F224A"/>
    <w:rsid w:val="007F3353"/>
    <w:rsid w:val="007F5C13"/>
    <w:rsid w:val="007F7C4A"/>
    <w:rsid w:val="00800369"/>
    <w:rsid w:val="0080150E"/>
    <w:rsid w:val="00801D64"/>
    <w:rsid w:val="00802B17"/>
    <w:rsid w:val="00802C15"/>
    <w:rsid w:val="008034A3"/>
    <w:rsid w:val="00805386"/>
    <w:rsid w:val="00807F7E"/>
    <w:rsid w:val="00811019"/>
    <w:rsid w:val="008139A2"/>
    <w:rsid w:val="00815E5D"/>
    <w:rsid w:val="008168CF"/>
    <w:rsid w:val="008216B0"/>
    <w:rsid w:val="0082263A"/>
    <w:rsid w:val="00822995"/>
    <w:rsid w:val="00822A75"/>
    <w:rsid w:val="008237DE"/>
    <w:rsid w:val="00824C0C"/>
    <w:rsid w:val="0082523F"/>
    <w:rsid w:val="00826ECB"/>
    <w:rsid w:val="00827996"/>
    <w:rsid w:val="008300D6"/>
    <w:rsid w:val="00830A80"/>
    <w:rsid w:val="00830DA0"/>
    <w:rsid w:val="008316FB"/>
    <w:rsid w:val="00832AA9"/>
    <w:rsid w:val="00832CB9"/>
    <w:rsid w:val="008330CA"/>
    <w:rsid w:val="00834F64"/>
    <w:rsid w:val="0083537A"/>
    <w:rsid w:val="00835F9E"/>
    <w:rsid w:val="008373EF"/>
    <w:rsid w:val="0083794B"/>
    <w:rsid w:val="00837E21"/>
    <w:rsid w:val="008411D2"/>
    <w:rsid w:val="00841F8C"/>
    <w:rsid w:val="008442F9"/>
    <w:rsid w:val="008444DE"/>
    <w:rsid w:val="00844607"/>
    <w:rsid w:val="00846008"/>
    <w:rsid w:val="008507E4"/>
    <w:rsid w:val="00850B26"/>
    <w:rsid w:val="00850C3A"/>
    <w:rsid w:val="00851D6E"/>
    <w:rsid w:val="00855963"/>
    <w:rsid w:val="00855E17"/>
    <w:rsid w:val="00855F14"/>
    <w:rsid w:val="00860485"/>
    <w:rsid w:val="00860A94"/>
    <w:rsid w:val="00860F53"/>
    <w:rsid w:val="0086397D"/>
    <w:rsid w:val="00864674"/>
    <w:rsid w:val="00865322"/>
    <w:rsid w:val="00865D9D"/>
    <w:rsid w:val="008662FD"/>
    <w:rsid w:val="00867B19"/>
    <w:rsid w:val="00873F4C"/>
    <w:rsid w:val="008756AF"/>
    <w:rsid w:val="00875B9E"/>
    <w:rsid w:val="00876D28"/>
    <w:rsid w:val="00877047"/>
    <w:rsid w:val="00881D22"/>
    <w:rsid w:val="00883E24"/>
    <w:rsid w:val="008846B8"/>
    <w:rsid w:val="00884B85"/>
    <w:rsid w:val="00884FEB"/>
    <w:rsid w:val="008862D4"/>
    <w:rsid w:val="00886E4B"/>
    <w:rsid w:val="0089619F"/>
    <w:rsid w:val="008A08F1"/>
    <w:rsid w:val="008A0BCC"/>
    <w:rsid w:val="008A148F"/>
    <w:rsid w:val="008A198C"/>
    <w:rsid w:val="008A351E"/>
    <w:rsid w:val="008A453A"/>
    <w:rsid w:val="008A4E84"/>
    <w:rsid w:val="008B2E81"/>
    <w:rsid w:val="008B3E51"/>
    <w:rsid w:val="008B4E47"/>
    <w:rsid w:val="008B5F84"/>
    <w:rsid w:val="008B6050"/>
    <w:rsid w:val="008B6A16"/>
    <w:rsid w:val="008B6BAF"/>
    <w:rsid w:val="008B7216"/>
    <w:rsid w:val="008D23F9"/>
    <w:rsid w:val="008D30ED"/>
    <w:rsid w:val="008D3EFE"/>
    <w:rsid w:val="008D4160"/>
    <w:rsid w:val="008D55A6"/>
    <w:rsid w:val="008D59FD"/>
    <w:rsid w:val="008D7BBC"/>
    <w:rsid w:val="008E11B3"/>
    <w:rsid w:val="008E16CD"/>
    <w:rsid w:val="008E2B8A"/>
    <w:rsid w:val="008E2C7A"/>
    <w:rsid w:val="008E58A9"/>
    <w:rsid w:val="008E5BF6"/>
    <w:rsid w:val="008E771E"/>
    <w:rsid w:val="008F25FC"/>
    <w:rsid w:val="008F3C82"/>
    <w:rsid w:val="00900DA9"/>
    <w:rsid w:val="00901EE6"/>
    <w:rsid w:val="009024DA"/>
    <w:rsid w:val="009027FC"/>
    <w:rsid w:val="00903276"/>
    <w:rsid w:val="00903916"/>
    <w:rsid w:val="00903AF6"/>
    <w:rsid w:val="00905C16"/>
    <w:rsid w:val="00910967"/>
    <w:rsid w:val="00911822"/>
    <w:rsid w:val="009118F5"/>
    <w:rsid w:val="00911B49"/>
    <w:rsid w:val="00911D22"/>
    <w:rsid w:val="009127C7"/>
    <w:rsid w:val="0091398A"/>
    <w:rsid w:val="00913DBA"/>
    <w:rsid w:val="00914981"/>
    <w:rsid w:val="009162AB"/>
    <w:rsid w:val="009207EA"/>
    <w:rsid w:val="00921828"/>
    <w:rsid w:val="00922919"/>
    <w:rsid w:val="00922D6B"/>
    <w:rsid w:val="00923338"/>
    <w:rsid w:val="00923F0B"/>
    <w:rsid w:val="0092413C"/>
    <w:rsid w:val="00927A09"/>
    <w:rsid w:val="00927A90"/>
    <w:rsid w:val="00930F9A"/>
    <w:rsid w:val="0093222B"/>
    <w:rsid w:val="00932832"/>
    <w:rsid w:val="009328CE"/>
    <w:rsid w:val="00933818"/>
    <w:rsid w:val="009341BF"/>
    <w:rsid w:val="00937425"/>
    <w:rsid w:val="009418B6"/>
    <w:rsid w:val="009418E5"/>
    <w:rsid w:val="0094257A"/>
    <w:rsid w:val="00942B31"/>
    <w:rsid w:val="00943747"/>
    <w:rsid w:val="0094418B"/>
    <w:rsid w:val="0094506A"/>
    <w:rsid w:val="00945A80"/>
    <w:rsid w:val="00947D4A"/>
    <w:rsid w:val="00951DDE"/>
    <w:rsid w:val="009521C0"/>
    <w:rsid w:val="0095338B"/>
    <w:rsid w:val="00954C19"/>
    <w:rsid w:val="00954F4B"/>
    <w:rsid w:val="00955B94"/>
    <w:rsid w:val="0095743D"/>
    <w:rsid w:val="00960CB1"/>
    <w:rsid w:val="00962D65"/>
    <w:rsid w:val="00965CB9"/>
    <w:rsid w:val="00966BF2"/>
    <w:rsid w:val="00970C48"/>
    <w:rsid w:val="00973454"/>
    <w:rsid w:val="009750B5"/>
    <w:rsid w:val="009751C4"/>
    <w:rsid w:val="00975339"/>
    <w:rsid w:val="0097694A"/>
    <w:rsid w:val="00977375"/>
    <w:rsid w:val="00977FAF"/>
    <w:rsid w:val="009835AB"/>
    <w:rsid w:val="00983B7C"/>
    <w:rsid w:val="00983E20"/>
    <w:rsid w:val="009858C5"/>
    <w:rsid w:val="009866F4"/>
    <w:rsid w:val="00986FE3"/>
    <w:rsid w:val="00987B34"/>
    <w:rsid w:val="009901EB"/>
    <w:rsid w:val="00990C39"/>
    <w:rsid w:val="009935F7"/>
    <w:rsid w:val="00994455"/>
    <w:rsid w:val="009957BD"/>
    <w:rsid w:val="0099607E"/>
    <w:rsid w:val="00996738"/>
    <w:rsid w:val="009A2B26"/>
    <w:rsid w:val="009A3698"/>
    <w:rsid w:val="009A4CD8"/>
    <w:rsid w:val="009B008B"/>
    <w:rsid w:val="009B0134"/>
    <w:rsid w:val="009B10DE"/>
    <w:rsid w:val="009B1A11"/>
    <w:rsid w:val="009B3C18"/>
    <w:rsid w:val="009B616C"/>
    <w:rsid w:val="009B7F9A"/>
    <w:rsid w:val="009C484B"/>
    <w:rsid w:val="009D072D"/>
    <w:rsid w:val="009D12D0"/>
    <w:rsid w:val="009D4147"/>
    <w:rsid w:val="009D444E"/>
    <w:rsid w:val="009D47C2"/>
    <w:rsid w:val="009D4982"/>
    <w:rsid w:val="009D504C"/>
    <w:rsid w:val="009D673B"/>
    <w:rsid w:val="009D768C"/>
    <w:rsid w:val="009E3BB6"/>
    <w:rsid w:val="009E6201"/>
    <w:rsid w:val="009E7AC8"/>
    <w:rsid w:val="009E7D6A"/>
    <w:rsid w:val="009F0918"/>
    <w:rsid w:val="009F0C67"/>
    <w:rsid w:val="009F2532"/>
    <w:rsid w:val="009F6889"/>
    <w:rsid w:val="009F6E6C"/>
    <w:rsid w:val="009F7DD4"/>
    <w:rsid w:val="00A00C84"/>
    <w:rsid w:val="00A00E3C"/>
    <w:rsid w:val="00A035B0"/>
    <w:rsid w:val="00A036B6"/>
    <w:rsid w:val="00A04158"/>
    <w:rsid w:val="00A04E53"/>
    <w:rsid w:val="00A0692A"/>
    <w:rsid w:val="00A07120"/>
    <w:rsid w:val="00A07F51"/>
    <w:rsid w:val="00A11C8F"/>
    <w:rsid w:val="00A13697"/>
    <w:rsid w:val="00A15342"/>
    <w:rsid w:val="00A16C4C"/>
    <w:rsid w:val="00A20D3A"/>
    <w:rsid w:val="00A217B1"/>
    <w:rsid w:val="00A22DA0"/>
    <w:rsid w:val="00A2440F"/>
    <w:rsid w:val="00A256DB"/>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605"/>
    <w:rsid w:val="00A548FA"/>
    <w:rsid w:val="00A55D13"/>
    <w:rsid w:val="00A57744"/>
    <w:rsid w:val="00A60BBA"/>
    <w:rsid w:val="00A61B86"/>
    <w:rsid w:val="00A6516B"/>
    <w:rsid w:val="00A655EE"/>
    <w:rsid w:val="00A67689"/>
    <w:rsid w:val="00A70098"/>
    <w:rsid w:val="00A71CAC"/>
    <w:rsid w:val="00A72107"/>
    <w:rsid w:val="00A728AD"/>
    <w:rsid w:val="00A74386"/>
    <w:rsid w:val="00A74D43"/>
    <w:rsid w:val="00A76821"/>
    <w:rsid w:val="00A8208F"/>
    <w:rsid w:val="00A82251"/>
    <w:rsid w:val="00A83A78"/>
    <w:rsid w:val="00A91434"/>
    <w:rsid w:val="00A9161E"/>
    <w:rsid w:val="00A91669"/>
    <w:rsid w:val="00A92A6B"/>
    <w:rsid w:val="00A9324A"/>
    <w:rsid w:val="00A93783"/>
    <w:rsid w:val="00A937A0"/>
    <w:rsid w:val="00A948BF"/>
    <w:rsid w:val="00A96893"/>
    <w:rsid w:val="00A97640"/>
    <w:rsid w:val="00AA21A9"/>
    <w:rsid w:val="00AA2646"/>
    <w:rsid w:val="00AA2BC1"/>
    <w:rsid w:val="00AB0A60"/>
    <w:rsid w:val="00AB1274"/>
    <w:rsid w:val="00AB24A7"/>
    <w:rsid w:val="00AB6ED6"/>
    <w:rsid w:val="00AB6FF7"/>
    <w:rsid w:val="00AC0947"/>
    <w:rsid w:val="00AC1166"/>
    <w:rsid w:val="00AC24E1"/>
    <w:rsid w:val="00AC573B"/>
    <w:rsid w:val="00AC58A4"/>
    <w:rsid w:val="00AC5AF5"/>
    <w:rsid w:val="00AC5F87"/>
    <w:rsid w:val="00AC61AC"/>
    <w:rsid w:val="00AC6AA3"/>
    <w:rsid w:val="00AC79F7"/>
    <w:rsid w:val="00AD2E24"/>
    <w:rsid w:val="00AD3085"/>
    <w:rsid w:val="00AD3E26"/>
    <w:rsid w:val="00AD4DF4"/>
    <w:rsid w:val="00AD5CE9"/>
    <w:rsid w:val="00AD5FA1"/>
    <w:rsid w:val="00AD70C2"/>
    <w:rsid w:val="00AE37B7"/>
    <w:rsid w:val="00AE4F51"/>
    <w:rsid w:val="00AE7DAC"/>
    <w:rsid w:val="00AF09DA"/>
    <w:rsid w:val="00AF2813"/>
    <w:rsid w:val="00AF31AC"/>
    <w:rsid w:val="00AF38ED"/>
    <w:rsid w:val="00AF669B"/>
    <w:rsid w:val="00AF6F42"/>
    <w:rsid w:val="00B00BAF"/>
    <w:rsid w:val="00B030FD"/>
    <w:rsid w:val="00B04802"/>
    <w:rsid w:val="00B05A0F"/>
    <w:rsid w:val="00B05BFE"/>
    <w:rsid w:val="00B079AA"/>
    <w:rsid w:val="00B07E88"/>
    <w:rsid w:val="00B147D8"/>
    <w:rsid w:val="00B151B0"/>
    <w:rsid w:val="00B15AC8"/>
    <w:rsid w:val="00B15B75"/>
    <w:rsid w:val="00B170E2"/>
    <w:rsid w:val="00B17E93"/>
    <w:rsid w:val="00B21D67"/>
    <w:rsid w:val="00B2413B"/>
    <w:rsid w:val="00B27FDC"/>
    <w:rsid w:val="00B30037"/>
    <w:rsid w:val="00B3115D"/>
    <w:rsid w:val="00B346EF"/>
    <w:rsid w:val="00B3620B"/>
    <w:rsid w:val="00B36F4C"/>
    <w:rsid w:val="00B40463"/>
    <w:rsid w:val="00B435D4"/>
    <w:rsid w:val="00B437A3"/>
    <w:rsid w:val="00B43B27"/>
    <w:rsid w:val="00B43C68"/>
    <w:rsid w:val="00B446C5"/>
    <w:rsid w:val="00B4477F"/>
    <w:rsid w:val="00B448D6"/>
    <w:rsid w:val="00B46270"/>
    <w:rsid w:val="00B51C3C"/>
    <w:rsid w:val="00B54B55"/>
    <w:rsid w:val="00B5556F"/>
    <w:rsid w:val="00B560DA"/>
    <w:rsid w:val="00B602A5"/>
    <w:rsid w:val="00B60DC7"/>
    <w:rsid w:val="00B626B1"/>
    <w:rsid w:val="00B63F2F"/>
    <w:rsid w:val="00B648F6"/>
    <w:rsid w:val="00B70936"/>
    <w:rsid w:val="00B715A8"/>
    <w:rsid w:val="00B727B6"/>
    <w:rsid w:val="00B7330D"/>
    <w:rsid w:val="00B73973"/>
    <w:rsid w:val="00B73D84"/>
    <w:rsid w:val="00B75A6D"/>
    <w:rsid w:val="00B77063"/>
    <w:rsid w:val="00B80DE4"/>
    <w:rsid w:val="00B80F46"/>
    <w:rsid w:val="00B8205A"/>
    <w:rsid w:val="00B83EA9"/>
    <w:rsid w:val="00B84358"/>
    <w:rsid w:val="00B87DF8"/>
    <w:rsid w:val="00B87EE1"/>
    <w:rsid w:val="00B9060D"/>
    <w:rsid w:val="00B90A79"/>
    <w:rsid w:val="00B91C44"/>
    <w:rsid w:val="00B93640"/>
    <w:rsid w:val="00B93A89"/>
    <w:rsid w:val="00B958A0"/>
    <w:rsid w:val="00B95C78"/>
    <w:rsid w:val="00B964E4"/>
    <w:rsid w:val="00B96EF9"/>
    <w:rsid w:val="00BA1EFC"/>
    <w:rsid w:val="00BA5A16"/>
    <w:rsid w:val="00BA5BEE"/>
    <w:rsid w:val="00BA6C28"/>
    <w:rsid w:val="00BA7456"/>
    <w:rsid w:val="00BA74A9"/>
    <w:rsid w:val="00BB02FF"/>
    <w:rsid w:val="00BB04F8"/>
    <w:rsid w:val="00BB0B64"/>
    <w:rsid w:val="00BB0C29"/>
    <w:rsid w:val="00BB0F75"/>
    <w:rsid w:val="00BB22C8"/>
    <w:rsid w:val="00BB248D"/>
    <w:rsid w:val="00BB3A8A"/>
    <w:rsid w:val="00BB6B7C"/>
    <w:rsid w:val="00BB7E8E"/>
    <w:rsid w:val="00BC1485"/>
    <w:rsid w:val="00BC1525"/>
    <w:rsid w:val="00BC39EF"/>
    <w:rsid w:val="00BC5619"/>
    <w:rsid w:val="00BC70CE"/>
    <w:rsid w:val="00BD2787"/>
    <w:rsid w:val="00BD42FA"/>
    <w:rsid w:val="00BD5888"/>
    <w:rsid w:val="00BD7ADB"/>
    <w:rsid w:val="00BE2B97"/>
    <w:rsid w:val="00BE3017"/>
    <w:rsid w:val="00BE44AE"/>
    <w:rsid w:val="00BE46CD"/>
    <w:rsid w:val="00BE4CD6"/>
    <w:rsid w:val="00BE537A"/>
    <w:rsid w:val="00BE54AD"/>
    <w:rsid w:val="00BE6091"/>
    <w:rsid w:val="00BE6B6F"/>
    <w:rsid w:val="00BE751D"/>
    <w:rsid w:val="00BE7EE3"/>
    <w:rsid w:val="00BF1CE6"/>
    <w:rsid w:val="00BF33E6"/>
    <w:rsid w:val="00BF4C79"/>
    <w:rsid w:val="00C03111"/>
    <w:rsid w:val="00C037D3"/>
    <w:rsid w:val="00C04161"/>
    <w:rsid w:val="00C05177"/>
    <w:rsid w:val="00C064CF"/>
    <w:rsid w:val="00C06962"/>
    <w:rsid w:val="00C0797E"/>
    <w:rsid w:val="00C123C7"/>
    <w:rsid w:val="00C13252"/>
    <w:rsid w:val="00C13670"/>
    <w:rsid w:val="00C137B3"/>
    <w:rsid w:val="00C14B8D"/>
    <w:rsid w:val="00C17DF1"/>
    <w:rsid w:val="00C20411"/>
    <w:rsid w:val="00C20529"/>
    <w:rsid w:val="00C20D73"/>
    <w:rsid w:val="00C213D7"/>
    <w:rsid w:val="00C233DE"/>
    <w:rsid w:val="00C23C57"/>
    <w:rsid w:val="00C24CD0"/>
    <w:rsid w:val="00C24E00"/>
    <w:rsid w:val="00C316F8"/>
    <w:rsid w:val="00C31BCB"/>
    <w:rsid w:val="00C326F1"/>
    <w:rsid w:val="00C330EE"/>
    <w:rsid w:val="00C33EDA"/>
    <w:rsid w:val="00C34C71"/>
    <w:rsid w:val="00C3607A"/>
    <w:rsid w:val="00C3618A"/>
    <w:rsid w:val="00C36315"/>
    <w:rsid w:val="00C40821"/>
    <w:rsid w:val="00C40923"/>
    <w:rsid w:val="00C421C7"/>
    <w:rsid w:val="00C42978"/>
    <w:rsid w:val="00C42D69"/>
    <w:rsid w:val="00C43E75"/>
    <w:rsid w:val="00C453A4"/>
    <w:rsid w:val="00C454F4"/>
    <w:rsid w:val="00C46309"/>
    <w:rsid w:val="00C4711F"/>
    <w:rsid w:val="00C4716B"/>
    <w:rsid w:val="00C520D5"/>
    <w:rsid w:val="00C52B55"/>
    <w:rsid w:val="00C53A44"/>
    <w:rsid w:val="00C53D9E"/>
    <w:rsid w:val="00C5717C"/>
    <w:rsid w:val="00C60359"/>
    <w:rsid w:val="00C60E98"/>
    <w:rsid w:val="00C61E23"/>
    <w:rsid w:val="00C63706"/>
    <w:rsid w:val="00C641DD"/>
    <w:rsid w:val="00C644A4"/>
    <w:rsid w:val="00C653AC"/>
    <w:rsid w:val="00C65DCA"/>
    <w:rsid w:val="00C66005"/>
    <w:rsid w:val="00C70A63"/>
    <w:rsid w:val="00C71350"/>
    <w:rsid w:val="00C758CA"/>
    <w:rsid w:val="00C76699"/>
    <w:rsid w:val="00C77B3B"/>
    <w:rsid w:val="00C77F4B"/>
    <w:rsid w:val="00C8109D"/>
    <w:rsid w:val="00C812DA"/>
    <w:rsid w:val="00C817D1"/>
    <w:rsid w:val="00C81F3E"/>
    <w:rsid w:val="00C82F20"/>
    <w:rsid w:val="00C83449"/>
    <w:rsid w:val="00C85D69"/>
    <w:rsid w:val="00C86E71"/>
    <w:rsid w:val="00C90630"/>
    <w:rsid w:val="00C91351"/>
    <w:rsid w:val="00C91A12"/>
    <w:rsid w:val="00C929A1"/>
    <w:rsid w:val="00C92C96"/>
    <w:rsid w:val="00C934CD"/>
    <w:rsid w:val="00C94921"/>
    <w:rsid w:val="00C959C9"/>
    <w:rsid w:val="00C96BF5"/>
    <w:rsid w:val="00CA0178"/>
    <w:rsid w:val="00CA01EB"/>
    <w:rsid w:val="00CA203E"/>
    <w:rsid w:val="00CA3AF6"/>
    <w:rsid w:val="00CA4B68"/>
    <w:rsid w:val="00CA6410"/>
    <w:rsid w:val="00CA70E6"/>
    <w:rsid w:val="00CA723F"/>
    <w:rsid w:val="00CA753D"/>
    <w:rsid w:val="00CA7975"/>
    <w:rsid w:val="00CB239E"/>
    <w:rsid w:val="00CB6765"/>
    <w:rsid w:val="00CB6DB0"/>
    <w:rsid w:val="00CC0BD9"/>
    <w:rsid w:val="00CC2A49"/>
    <w:rsid w:val="00CC32D8"/>
    <w:rsid w:val="00CC3773"/>
    <w:rsid w:val="00CC3B43"/>
    <w:rsid w:val="00CC4A28"/>
    <w:rsid w:val="00CC7F7E"/>
    <w:rsid w:val="00CD0098"/>
    <w:rsid w:val="00CD591B"/>
    <w:rsid w:val="00CD600F"/>
    <w:rsid w:val="00CD70FE"/>
    <w:rsid w:val="00CE0833"/>
    <w:rsid w:val="00CE35F5"/>
    <w:rsid w:val="00CE5F0F"/>
    <w:rsid w:val="00CE5F32"/>
    <w:rsid w:val="00CE61C4"/>
    <w:rsid w:val="00CE641F"/>
    <w:rsid w:val="00CE6D21"/>
    <w:rsid w:val="00CE7492"/>
    <w:rsid w:val="00CE7E1C"/>
    <w:rsid w:val="00CF00A7"/>
    <w:rsid w:val="00CF0627"/>
    <w:rsid w:val="00CF079A"/>
    <w:rsid w:val="00CF0E9D"/>
    <w:rsid w:val="00CF3C22"/>
    <w:rsid w:val="00CF3E28"/>
    <w:rsid w:val="00CF48C2"/>
    <w:rsid w:val="00D03EEB"/>
    <w:rsid w:val="00D041EC"/>
    <w:rsid w:val="00D055F1"/>
    <w:rsid w:val="00D05F06"/>
    <w:rsid w:val="00D073EB"/>
    <w:rsid w:val="00D07A9B"/>
    <w:rsid w:val="00D17723"/>
    <w:rsid w:val="00D17C4B"/>
    <w:rsid w:val="00D2112D"/>
    <w:rsid w:val="00D2119A"/>
    <w:rsid w:val="00D22952"/>
    <w:rsid w:val="00D23267"/>
    <w:rsid w:val="00D23279"/>
    <w:rsid w:val="00D25EC1"/>
    <w:rsid w:val="00D273EE"/>
    <w:rsid w:val="00D27437"/>
    <w:rsid w:val="00D30135"/>
    <w:rsid w:val="00D30785"/>
    <w:rsid w:val="00D328DC"/>
    <w:rsid w:val="00D35BF8"/>
    <w:rsid w:val="00D405BC"/>
    <w:rsid w:val="00D41054"/>
    <w:rsid w:val="00D41ED7"/>
    <w:rsid w:val="00D43937"/>
    <w:rsid w:val="00D454E6"/>
    <w:rsid w:val="00D46554"/>
    <w:rsid w:val="00D46A8E"/>
    <w:rsid w:val="00D5074F"/>
    <w:rsid w:val="00D51094"/>
    <w:rsid w:val="00D534D8"/>
    <w:rsid w:val="00D55364"/>
    <w:rsid w:val="00D6177B"/>
    <w:rsid w:val="00D63B04"/>
    <w:rsid w:val="00D64D16"/>
    <w:rsid w:val="00D65216"/>
    <w:rsid w:val="00D6541E"/>
    <w:rsid w:val="00D65AC7"/>
    <w:rsid w:val="00D66F1A"/>
    <w:rsid w:val="00D70189"/>
    <w:rsid w:val="00D71815"/>
    <w:rsid w:val="00D735F2"/>
    <w:rsid w:val="00D747F9"/>
    <w:rsid w:val="00D74ECB"/>
    <w:rsid w:val="00D753E6"/>
    <w:rsid w:val="00D757E9"/>
    <w:rsid w:val="00D81120"/>
    <w:rsid w:val="00D81288"/>
    <w:rsid w:val="00D81B2F"/>
    <w:rsid w:val="00D840E7"/>
    <w:rsid w:val="00D8410F"/>
    <w:rsid w:val="00D87DE4"/>
    <w:rsid w:val="00D90249"/>
    <w:rsid w:val="00D90ACD"/>
    <w:rsid w:val="00D90D47"/>
    <w:rsid w:val="00D9225F"/>
    <w:rsid w:val="00D9471D"/>
    <w:rsid w:val="00D959E7"/>
    <w:rsid w:val="00D95EC7"/>
    <w:rsid w:val="00D96809"/>
    <w:rsid w:val="00D96CA5"/>
    <w:rsid w:val="00DA076B"/>
    <w:rsid w:val="00DA1C93"/>
    <w:rsid w:val="00DA265D"/>
    <w:rsid w:val="00DA392B"/>
    <w:rsid w:val="00DA4715"/>
    <w:rsid w:val="00DA4AA7"/>
    <w:rsid w:val="00DA64AA"/>
    <w:rsid w:val="00DB16CB"/>
    <w:rsid w:val="00DB17C2"/>
    <w:rsid w:val="00DB2726"/>
    <w:rsid w:val="00DB4208"/>
    <w:rsid w:val="00DB4426"/>
    <w:rsid w:val="00DB5944"/>
    <w:rsid w:val="00DB62C5"/>
    <w:rsid w:val="00DB678A"/>
    <w:rsid w:val="00DB7AE9"/>
    <w:rsid w:val="00DC0B36"/>
    <w:rsid w:val="00DC6DE3"/>
    <w:rsid w:val="00DC792E"/>
    <w:rsid w:val="00DD09B2"/>
    <w:rsid w:val="00DD201C"/>
    <w:rsid w:val="00DD21E8"/>
    <w:rsid w:val="00DD2ACF"/>
    <w:rsid w:val="00DD311A"/>
    <w:rsid w:val="00DD3F39"/>
    <w:rsid w:val="00DD49EF"/>
    <w:rsid w:val="00DD4AAD"/>
    <w:rsid w:val="00DD613C"/>
    <w:rsid w:val="00DD768A"/>
    <w:rsid w:val="00DD7C01"/>
    <w:rsid w:val="00DE5F11"/>
    <w:rsid w:val="00DE7492"/>
    <w:rsid w:val="00DE759A"/>
    <w:rsid w:val="00DF0FD4"/>
    <w:rsid w:val="00DF25D9"/>
    <w:rsid w:val="00DF299B"/>
    <w:rsid w:val="00DF2B97"/>
    <w:rsid w:val="00DF3FE8"/>
    <w:rsid w:val="00DF6BAE"/>
    <w:rsid w:val="00DF7A07"/>
    <w:rsid w:val="00E01E26"/>
    <w:rsid w:val="00E02632"/>
    <w:rsid w:val="00E043B6"/>
    <w:rsid w:val="00E04A53"/>
    <w:rsid w:val="00E067F5"/>
    <w:rsid w:val="00E104A0"/>
    <w:rsid w:val="00E12928"/>
    <w:rsid w:val="00E13A80"/>
    <w:rsid w:val="00E165DA"/>
    <w:rsid w:val="00E2010D"/>
    <w:rsid w:val="00E20A4E"/>
    <w:rsid w:val="00E21CDC"/>
    <w:rsid w:val="00E22E62"/>
    <w:rsid w:val="00E232C5"/>
    <w:rsid w:val="00E23F12"/>
    <w:rsid w:val="00E2483D"/>
    <w:rsid w:val="00E25278"/>
    <w:rsid w:val="00E252FE"/>
    <w:rsid w:val="00E27285"/>
    <w:rsid w:val="00E3095D"/>
    <w:rsid w:val="00E31096"/>
    <w:rsid w:val="00E310CA"/>
    <w:rsid w:val="00E35F98"/>
    <w:rsid w:val="00E36F8D"/>
    <w:rsid w:val="00E37629"/>
    <w:rsid w:val="00E441F9"/>
    <w:rsid w:val="00E45C5B"/>
    <w:rsid w:val="00E4695C"/>
    <w:rsid w:val="00E46A21"/>
    <w:rsid w:val="00E47752"/>
    <w:rsid w:val="00E507C9"/>
    <w:rsid w:val="00E5187F"/>
    <w:rsid w:val="00E558BA"/>
    <w:rsid w:val="00E56FED"/>
    <w:rsid w:val="00E62266"/>
    <w:rsid w:val="00E62724"/>
    <w:rsid w:val="00E62DCC"/>
    <w:rsid w:val="00E62F2E"/>
    <w:rsid w:val="00E65271"/>
    <w:rsid w:val="00E66D09"/>
    <w:rsid w:val="00E7002B"/>
    <w:rsid w:val="00E71293"/>
    <w:rsid w:val="00E715F3"/>
    <w:rsid w:val="00E729F1"/>
    <w:rsid w:val="00E72A3F"/>
    <w:rsid w:val="00E7369F"/>
    <w:rsid w:val="00E74829"/>
    <w:rsid w:val="00E76258"/>
    <w:rsid w:val="00E76F0B"/>
    <w:rsid w:val="00E778EC"/>
    <w:rsid w:val="00E80B58"/>
    <w:rsid w:val="00E81714"/>
    <w:rsid w:val="00E836FD"/>
    <w:rsid w:val="00E840E7"/>
    <w:rsid w:val="00E8509E"/>
    <w:rsid w:val="00E8751C"/>
    <w:rsid w:val="00E90250"/>
    <w:rsid w:val="00E92226"/>
    <w:rsid w:val="00E94DA7"/>
    <w:rsid w:val="00E9617E"/>
    <w:rsid w:val="00E96E01"/>
    <w:rsid w:val="00E96F49"/>
    <w:rsid w:val="00EA14E1"/>
    <w:rsid w:val="00EA1531"/>
    <w:rsid w:val="00EA2A8A"/>
    <w:rsid w:val="00EA2DAB"/>
    <w:rsid w:val="00EA2E1D"/>
    <w:rsid w:val="00EB0597"/>
    <w:rsid w:val="00EB477E"/>
    <w:rsid w:val="00EB5C55"/>
    <w:rsid w:val="00EB60D4"/>
    <w:rsid w:val="00EC055E"/>
    <w:rsid w:val="00EC132D"/>
    <w:rsid w:val="00EC15AE"/>
    <w:rsid w:val="00EC1835"/>
    <w:rsid w:val="00EC1E3B"/>
    <w:rsid w:val="00EC2382"/>
    <w:rsid w:val="00EC5CF1"/>
    <w:rsid w:val="00EC5DE5"/>
    <w:rsid w:val="00EC668F"/>
    <w:rsid w:val="00EC6AA3"/>
    <w:rsid w:val="00EC75B3"/>
    <w:rsid w:val="00ED31C1"/>
    <w:rsid w:val="00ED4A04"/>
    <w:rsid w:val="00ED55A7"/>
    <w:rsid w:val="00ED648E"/>
    <w:rsid w:val="00ED6F00"/>
    <w:rsid w:val="00ED7BD2"/>
    <w:rsid w:val="00ED7FFB"/>
    <w:rsid w:val="00EE01DD"/>
    <w:rsid w:val="00EE2C49"/>
    <w:rsid w:val="00EE5674"/>
    <w:rsid w:val="00EE5C6E"/>
    <w:rsid w:val="00EE68E5"/>
    <w:rsid w:val="00EE7043"/>
    <w:rsid w:val="00EE7193"/>
    <w:rsid w:val="00EF0579"/>
    <w:rsid w:val="00EF1398"/>
    <w:rsid w:val="00EF35C6"/>
    <w:rsid w:val="00EF4CAD"/>
    <w:rsid w:val="00EF6844"/>
    <w:rsid w:val="00F000D6"/>
    <w:rsid w:val="00F01E13"/>
    <w:rsid w:val="00F01F04"/>
    <w:rsid w:val="00F0205E"/>
    <w:rsid w:val="00F029B7"/>
    <w:rsid w:val="00F03DC0"/>
    <w:rsid w:val="00F06499"/>
    <w:rsid w:val="00F078EA"/>
    <w:rsid w:val="00F10D10"/>
    <w:rsid w:val="00F13A55"/>
    <w:rsid w:val="00F1552D"/>
    <w:rsid w:val="00F15CA0"/>
    <w:rsid w:val="00F16677"/>
    <w:rsid w:val="00F20B01"/>
    <w:rsid w:val="00F220D3"/>
    <w:rsid w:val="00F2755A"/>
    <w:rsid w:val="00F30B59"/>
    <w:rsid w:val="00F30BFB"/>
    <w:rsid w:val="00F31DF0"/>
    <w:rsid w:val="00F323B4"/>
    <w:rsid w:val="00F32466"/>
    <w:rsid w:val="00F33717"/>
    <w:rsid w:val="00F34267"/>
    <w:rsid w:val="00F365C2"/>
    <w:rsid w:val="00F375DA"/>
    <w:rsid w:val="00F41D01"/>
    <w:rsid w:val="00F43544"/>
    <w:rsid w:val="00F44F80"/>
    <w:rsid w:val="00F47629"/>
    <w:rsid w:val="00F5392F"/>
    <w:rsid w:val="00F55F10"/>
    <w:rsid w:val="00F56770"/>
    <w:rsid w:val="00F56F07"/>
    <w:rsid w:val="00F57BCA"/>
    <w:rsid w:val="00F615A3"/>
    <w:rsid w:val="00F6320D"/>
    <w:rsid w:val="00F63DDA"/>
    <w:rsid w:val="00F644BE"/>
    <w:rsid w:val="00F64752"/>
    <w:rsid w:val="00F668C1"/>
    <w:rsid w:val="00F672C8"/>
    <w:rsid w:val="00F67D5F"/>
    <w:rsid w:val="00F711BF"/>
    <w:rsid w:val="00F73704"/>
    <w:rsid w:val="00F737F9"/>
    <w:rsid w:val="00F76316"/>
    <w:rsid w:val="00F7765B"/>
    <w:rsid w:val="00F83B95"/>
    <w:rsid w:val="00F86C7A"/>
    <w:rsid w:val="00F903B8"/>
    <w:rsid w:val="00F90420"/>
    <w:rsid w:val="00F94368"/>
    <w:rsid w:val="00F968C9"/>
    <w:rsid w:val="00F972ED"/>
    <w:rsid w:val="00F97376"/>
    <w:rsid w:val="00FA37BE"/>
    <w:rsid w:val="00FA41A8"/>
    <w:rsid w:val="00FA428F"/>
    <w:rsid w:val="00FA5E97"/>
    <w:rsid w:val="00FA6054"/>
    <w:rsid w:val="00FB2144"/>
    <w:rsid w:val="00FB2447"/>
    <w:rsid w:val="00FB2674"/>
    <w:rsid w:val="00FB3007"/>
    <w:rsid w:val="00FB6041"/>
    <w:rsid w:val="00FC1213"/>
    <w:rsid w:val="00FC15B0"/>
    <w:rsid w:val="00FC2588"/>
    <w:rsid w:val="00FC3AC7"/>
    <w:rsid w:val="00FC7E5D"/>
    <w:rsid w:val="00FD24A7"/>
    <w:rsid w:val="00FD33D6"/>
    <w:rsid w:val="00FD37F0"/>
    <w:rsid w:val="00FD52E2"/>
    <w:rsid w:val="00FD584B"/>
    <w:rsid w:val="00FD5FE2"/>
    <w:rsid w:val="00FE6195"/>
    <w:rsid w:val="00FE680F"/>
    <w:rsid w:val="00FE797B"/>
    <w:rsid w:val="00FF2342"/>
    <w:rsid w:val="00FF2B5F"/>
    <w:rsid w:val="00FF519A"/>
    <w:rsid w:val="00FF53EB"/>
    <w:rsid w:val="00FF607C"/>
    <w:rsid w:val="00FF6903"/>
    <w:rsid w:val="00FF6925"/>
    <w:rsid w:val="1A7D9247"/>
    <w:rsid w:val="2A184C84"/>
    <w:rsid w:val="39594315"/>
    <w:rsid w:val="3D297532"/>
    <w:rsid w:val="463AEE6D"/>
    <w:rsid w:val="56331F56"/>
    <w:rsid w:val="5F80B85D"/>
    <w:rsid w:val="652295D8"/>
    <w:rsid w:val="655CA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B0CB0"/>
  <w15:chartTrackingRefBased/>
  <w15:docId w15:val="{B4493196-4545-469C-9051-06D4DE6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6"/>
      </w:numPr>
    </w:pPr>
  </w:style>
  <w:style w:type="character" w:customStyle="1" w:styleId="definition">
    <w:name w:val="definition"/>
    <w:basedOn w:val="DefaultParagraphFont"/>
    <w:rsid w:val="006871C6"/>
  </w:style>
  <w:style w:type="numbering" w:customStyle="1" w:styleId="CurrentList2">
    <w:name w:val="Current List2"/>
    <w:uiPriority w:val="99"/>
    <w:rsid w:val="00701D9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dc:description/>
  <cp:lastModifiedBy>Jessica Istvanovich</cp:lastModifiedBy>
  <cp:revision>269</cp:revision>
  <cp:lastPrinted>2024-12-11T20:37:00Z</cp:lastPrinted>
  <dcterms:created xsi:type="dcterms:W3CDTF">2025-03-12T17:28:00Z</dcterms:created>
  <dcterms:modified xsi:type="dcterms:W3CDTF">2025-05-28T14:24:00Z</dcterms:modified>
</cp:coreProperties>
</file>