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FFE77" w14:textId="7EC9BA2F" w:rsidR="00BC2E35" w:rsidRPr="00725B1D" w:rsidRDefault="00BC2E35" w:rsidP="00BC2E35">
      <w:pPr>
        <w:spacing w:after="50"/>
        <w:jc w:val="center"/>
        <w:rPr>
          <w:rFonts w:eastAsia="Arial"/>
          <w:sz w:val="22"/>
          <w:szCs w:val="22"/>
        </w:rPr>
      </w:pPr>
      <w:r w:rsidRPr="00725B1D">
        <w:rPr>
          <w:rFonts w:eastAsia="Arial"/>
          <w:sz w:val="22"/>
          <w:szCs w:val="22"/>
        </w:rPr>
        <w:t xml:space="preserve">MINUTES OF THE REGULAR MONTHLY MEEITNG </w:t>
      </w:r>
    </w:p>
    <w:p w14:paraId="2A468F18" w14:textId="0B3E4EFD" w:rsidR="00BC2E35" w:rsidRPr="00725B1D" w:rsidRDefault="00BC2E35" w:rsidP="00BC2E35">
      <w:pPr>
        <w:spacing w:after="50"/>
        <w:jc w:val="center"/>
        <w:rPr>
          <w:rFonts w:eastAsia="Arial"/>
          <w:sz w:val="22"/>
          <w:szCs w:val="22"/>
        </w:rPr>
      </w:pPr>
      <w:r w:rsidRPr="00725B1D">
        <w:rPr>
          <w:rFonts w:eastAsia="Arial"/>
          <w:sz w:val="22"/>
          <w:szCs w:val="22"/>
        </w:rPr>
        <w:t>OF THE FIFTY LAKES CITY COUNCIL</w:t>
      </w:r>
    </w:p>
    <w:p w14:paraId="068D0049" w14:textId="1CDEE499" w:rsidR="00BC2E35" w:rsidRPr="00725B1D" w:rsidRDefault="00BC2E35" w:rsidP="00BC2E35">
      <w:pPr>
        <w:spacing w:after="50"/>
        <w:jc w:val="center"/>
        <w:rPr>
          <w:rFonts w:eastAsia="Arial"/>
          <w:sz w:val="22"/>
          <w:szCs w:val="22"/>
        </w:rPr>
      </w:pPr>
      <w:r w:rsidRPr="00725B1D">
        <w:rPr>
          <w:rFonts w:eastAsia="Arial"/>
          <w:sz w:val="22"/>
          <w:szCs w:val="22"/>
        </w:rPr>
        <w:t>July 14</w:t>
      </w:r>
      <w:r w:rsidRPr="00725B1D">
        <w:rPr>
          <w:rFonts w:eastAsia="Arial"/>
          <w:sz w:val="22"/>
          <w:szCs w:val="22"/>
          <w:vertAlign w:val="superscript"/>
        </w:rPr>
        <w:t>th</w:t>
      </w:r>
      <w:r w:rsidR="00BE71FD" w:rsidRPr="00725B1D">
        <w:rPr>
          <w:rFonts w:eastAsia="Arial"/>
          <w:sz w:val="22"/>
          <w:szCs w:val="22"/>
        </w:rPr>
        <w:t>, 2026</w:t>
      </w:r>
    </w:p>
    <w:p w14:paraId="0E67D10C" w14:textId="77777777" w:rsidR="00BC2E35" w:rsidRDefault="00BC2E35">
      <w:pPr>
        <w:spacing w:after="50"/>
        <w:jc w:val="center"/>
      </w:pPr>
    </w:p>
    <w:p w14:paraId="40402512" w14:textId="19ECEC86" w:rsidR="00C70B5D" w:rsidRDefault="00040765">
      <w:pPr>
        <w:spacing w:after="150"/>
      </w:pPr>
      <w:r>
        <w:t xml:space="preserve">The </w:t>
      </w:r>
      <w:r w:rsidR="00BC2E35">
        <w:t>Regular Monthly</w:t>
      </w:r>
      <w:r>
        <w:t xml:space="preserve"> Meeting </w:t>
      </w:r>
      <w:r w:rsidR="00BC2E35">
        <w:t xml:space="preserve">of the Fifty Lakes City Council </w:t>
      </w:r>
      <w:r>
        <w:t xml:space="preserve">was called to order on Tuesday, July 14, </w:t>
      </w:r>
      <w:r w:rsidR="008F74C8">
        <w:t>2026,</w:t>
      </w:r>
      <w:r>
        <w:t xml:space="preserve"> at 6:00 PM at Fifty Lakes, MN. The </w:t>
      </w:r>
      <w:r w:rsidR="00E65E9A">
        <w:t xml:space="preserve">following officers were present: </w:t>
      </w:r>
      <w:r w:rsidR="00CE23DF">
        <w:t>Gary Staples, Mayor; Mark Bradley, Toni Buchite, Juan Cabrera, Randy Z</w:t>
      </w:r>
      <w:r w:rsidR="009053A5">
        <w:t xml:space="preserve">eigler, Council Members. Also present: Ann Raph, City Clerk, Jesse Anderson Fire Chief, Chester Borntreger, Maintenance Supervisor.  </w:t>
      </w:r>
    </w:p>
    <w:p w14:paraId="25C27A72" w14:textId="77777777" w:rsidR="00C70B5D" w:rsidRDefault="00040765">
      <w:pPr>
        <w:spacing w:after="150"/>
      </w:pPr>
      <w:r>
        <w:t>The Pledge of Allegiance was recited.</w:t>
      </w:r>
    </w:p>
    <w:p w14:paraId="21128764" w14:textId="0301AF50" w:rsidR="00C70B5D" w:rsidRPr="00D6565A" w:rsidRDefault="00040765">
      <w:pPr>
        <w:spacing w:after="150"/>
        <w:rPr>
          <w:b/>
          <w:bCs/>
        </w:rPr>
      </w:pPr>
      <w:r>
        <w:t>Mayor Staples noted four additions to the agenda: (1) a CD renewal to be handled under the Consent Agenda; (2) a truck payment under Fire and Rescue; (3) a road construction item related to storm damage cleanup; and (4) a matter regarding residents dumping on Crow Wing County tax forfeit land.</w:t>
      </w:r>
      <w:r w:rsidR="00D6565A">
        <w:t xml:space="preserve"> </w:t>
      </w:r>
      <w:r w:rsidR="00D6565A">
        <w:rPr>
          <w:b/>
          <w:bCs/>
        </w:rPr>
        <w:t xml:space="preserve">MOTION MADE BY MR. BRADLEY AND SECONDED BY MR. CABRERA TO APPROVE THE AGENDA WITH ADDITIONS.  </w:t>
      </w:r>
      <w:r w:rsidR="004B6199" w:rsidRPr="005C4B96">
        <w:t>When polled: All members voted aye. Motion carried.</w:t>
      </w:r>
    </w:p>
    <w:p w14:paraId="4D2A4422" w14:textId="1E15A518" w:rsidR="00C70B5D" w:rsidRPr="005A4FB2" w:rsidRDefault="005A4FB2">
      <w:pPr>
        <w:spacing w:after="150"/>
      </w:pPr>
      <w:r w:rsidRPr="005A4FB2">
        <w:rPr>
          <w:u w:val="single"/>
        </w:rPr>
        <w:t>Consent Agenda:</w:t>
      </w:r>
      <w:r w:rsidR="00040765">
        <w:t xml:space="preserve"> </w:t>
      </w:r>
      <w:r>
        <w:t xml:space="preserve">Mayor Staples requested consideration of the consent agenda </w:t>
      </w:r>
      <w:r w:rsidR="00040765">
        <w:t xml:space="preserve">included the </w:t>
      </w:r>
      <w:r>
        <w:t>m</w:t>
      </w:r>
      <w:r w:rsidR="00040765">
        <w:t xml:space="preserve">inutes from the April 29th, </w:t>
      </w:r>
      <w:r w:rsidR="008F74C8">
        <w:t>2026,</w:t>
      </w:r>
      <w:r w:rsidR="00040765">
        <w:t xml:space="preserve"> Special Meeting; the Treasurer's Report and Payment of Bills (Check #53244 to #53358, $447,745.03); Fire and Rescue Minutes; and a CD renewal. It was clarified that the CD rolling over into the </w:t>
      </w:r>
      <w:r w:rsidR="004B6199">
        <w:t>4M</w:t>
      </w:r>
      <w:r w:rsidR="00040765">
        <w:t xml:space="preserve"> </w:t>
      </w:r>
      <w:r w:rsidR="004B6199">
        <w:t>F</w:t>
      </w:r>
      <w:r w:rsidR="00040765">
        <w:t>und would be approved as part of the consent agenda.</w:t>
      </w:r>
      <w:r w:rsidR="004B6199">
        <w:t xml:space="preserve"> </w:t>
      </w:r>
      <w:r w:rsidR="004B6199">
        <w:rPr>
          <w:b/>
          <w:bCs/>
        </w:rPr>
        <w:t xml:space="preserve">MOTION MADE BY </w:t>
      </w:r>
      <w:r w:rsidR="00CE01B9">
        <w:rPr>
          <w:b/>
          <w:bCs/>
        </w:rPr>
        <w:t xml:space="preserve">MR. ZEIGLER AND SECONDED BY MS. BUCHITE TO APPROVE THE CONSENT AGENDA WITH THE ADDITION OF CD #6222 RENEWAL </w:t>
      </w:r>
      <w:r>
        <w:rPr>
          <w:b/>
          <w:bCs/>
        </w:rPr>
        <w:t xml:space="preserve">WITH THE 4 M FUND.  </w:t>
      </w:r>
      <w:r w:rsidRPr="005C4B96">
        <w:t>When polled: All members voted aye. Motion carried.</w:t>
      </w:r>
    </w:p>
    <w:p w14:paraId="12496395" w14:textId="1A486FB5" w:rsidR="00C70B5D" w:rsidRDefault="005A4FB2">
      <w:pPr>
        <w:spacing w:after="150"/>
      </w:pPr>
      <w:r w:rsidRPr="005A4FB2">
        <w:rPr>
          <w:u w:val="single"/>
        </w:rPr>
        <w:t>New Business/Critical Issues:</w:t>
      </w:r>
      <w:r>
        <w:t xml:space="preserve"> </w:t>
      </w:r>
      <w:r w:rsidR="00040765">
        <w:t>Clayton Barg, Crow Wing County Emergency Management Director, presented a comprehensive overview of the county's outdoor warning siren system and a proposed path forward for improvements.</w:t>
      </w:r>
    </w:p>
    <w:p w14:paraId="247DFB03" w14:textId="77777777" w:rsidR="00C70B5D" w:rsidRDefault="00040765">
      <w:pPr>
        <w:spacing w:after="150"/>
      </w:pPr>
      <w:r>
        <w:t>Mr. Barg provided background on his role, noting that emergency managers serve as the coordination conduit between local governments and state and federal agencies — a structure that became formalized following the shortcomings identified after 9/11 and Hurricane Katrina. He noted that he is also currently coordinating storm disaster response from the June 28th through early July storm events, working toward a preliminary damage assessment and potential 75% reimbursement for eligible cleanup costs for the c</w:t>
      </w:r>
      <w:r>
        <w:t>ity and townships.</w:t>
      </w:r>
    </w:p>
    <w:p w14:paraId="10135831" w14:textId="22C94E63" w:rsidR="00C70B5D" w:rsidRDefault="00040765">
      <w:pPr>
        <w:spacing w:after="150"/>
      </w:pPr>
      <w:r>
        <w:t>On the topic of sirens, Mr. Barg explained that the county's 52 outdoor warning sirens are the responsibility of local municipalities and townships, while the county maintains the infrastructure at its dispatch center and tower sites that activates them. He emphasized that sirens are intended as outdoor warning devices — not civil defense or tornado-specific alarms — and that the public should treat any activation as a signal to seek shelter and obtain additional information.</w:t>
      </w:r>
    </w:p>
    <w:p w14:paraId="7AFE42E4" w14:textId="1E550649" w:rsidR="00C70B5D" w:rsidRDefault="00040765">
      <w:pPr>
        <w:spacing w:after="150"/>
      </w:pPr>
      <w:r>
        <w:t xml:space="preserve">Current State of Sirens: The county has 52 sirens, with the largest concentrations in Brainerd, Baxter, and Cross Lake. Fifty Lakes has 3 sirens. Some sirens are nearly 40 years old. </w:t>
      </w:r>
    </w:p>
    <w:p w14:paraId="51A4ADD7" w14:textId="11A1471F" w:rsidR="00C70B5D" w:rsidRDefault="00040765">
      <w:pPr>
        <w:spacing w:after="150"/>
      </w:pPr>
      <w:r>
        <w:t>Proposed Maintenance Program: Mr. Barg outlined a phased approach to siren improvement, driven by a formal RFP process that yielded proposals ranging from $575 to $1,700 per siren annually. The selected vendor, Emergency Communication Systems (ECS), came in at $575/siren and was the only respondent to provide references with direct contact information. Mr. Barg called all three references — emergency managers from other Minnesota counties — and all reported that siren issues had been nearly eliminated since</w:t>
      </w:r>
      <w:r>
        <w:t xml:space="preserve"> contracting with ECS, which specializes exclusively in siren maintenance. The county board has approved the contract, and Mr. Barg is now seeking participation from cities and townships to increase volume and lower the per-unit cost. The pricing tiers </w:t>
      </w:r>
      <w:r w:rsidR="008F74C8">
        <w:t>are</w:t>
      </w:r>
      <w:r>
        <w:t xml:space="preserve"> under 25 sirens at $625 each, 25–44 sirens at $600, and 45+ sirens at $575. The county has already secured commitments from Cross Lake, Brainerd, Breezy Point, and Crosby.</w:t>
      </w:r>
    </w:p>
    <w:p w14:paraId="35ADE2B5" w14:textId="77777777" w:rsidR="00C70B5D" w:rsidRDefault="00040765">
      <w:pPr>
        <w:spacing w:after="150"/>
      </w:pPr>
      <w:r>
        <w:t>The three phases of the plan are: (1) a full top-down inspection of all siren sites to establish a current baseline; (2) corrective maintenance to address any deficiencies found, including cabinet upgrades, conduit corrections, and battery replacements; and (3) upgrading all sites to a two-way cellular option that would allow the National Weather Service to activate sirens automatically and enable dispatch to remotely monitor siren status in real time.</w:t>
      </w:r>
    </w:p>
    <w:p w14:paraId="6ADEFCD0" w14:textId="77777777" w:rsidR="00C70B5D" w:rsidRDefault="00040765">
      <w:pPr>
        <w:spacing w:after="150"/>
      </w:pPr>
      <w:r>
        <w:t>Funding: Mr. Barg noted that Sourcewell offers grants for sirens covering 70–100% of costs. He also recently applied for an $800,000 federal grant to fund the two-way cellular upgrade, with the goal of minimizing financial burden on local stakeholders.</w:t>
      </w:r>
    </w:p>
    <w:p w14:paraId="0795A736" w14:textId="77777777" w:rsidR="00C70B5D" w:rsidRDefault="00040765">
      <w:pPr>
        <w:spacing w:after="150"/>
      </w:pPr>
      <w:r>
        <w:t>Council discussed the testing protocol, noting that the monthly first-Wednesday test at 1:00 PM has limitations — a siren in one location may be heard and incorrectly attributed to a nearby siren that is not functioning. Mr. Barg acknowledged this and suggested having personnel stationed at specific siren sites during monthly tests as one option for better verification.</w:t>
      </w:r>
    </w:p>
    <w:p w14:paraId="133C689C" w14:textId="77777777" w:rsidR="00C70B5D" w:rsidRDefault="00040765">
      <w:pPr>
        <w:spacing w:after="150"/>
      </w:pPr>
      <w:r>
        <w:t>Council Member Bradley raised the question of whether Fifty Lakes' participation would fall into the 45+ pricing tier, and Mr. Barg confirmed the county is working toward that threshold. Council discussed deferring a formal decision to the next meeting to allow for budget planning, as participation costs for Fifty Lakes' three sirens would be approximately $1,800 annually and would need to be included in the 2027 budget.</w:t>
      </w:r>
    </w:p>
    <w:p w14:paraId="0F85DFAC" w14:textId="77777777" w:rsidR="00C70B5D" w:rsidRDefault="00040765" w:rsidP="00157D53">
      <w:pPr>
        <w:pStyle w:val="Aside"/>
        <w:spacing w:before="120" w:after="120"/>
        <w:ind w:left="0"/>
      </w:pPr>
      <w:r>
        <w:t>No action was taken at this meeting. Council indicated strong support and agreed to formally discuss the maintenance contract at the next regular council meeting for potential inclusion in the 2027 budget.</w:t>
      </w:r>
    </w:p>
    <w:p w14:paraId="3E879FD4" w14:textId="6BA811D8" w:rsidR="00B713D4" w:rsidRDefault="00040765" w:rsidP="00030044">
      <w:pPr>
        <w:spacing w:after="150"/>
      </w:pPr>
      <w:r>
        <w:lastRenderedPageBreak/>
        <w:t>Mayor Staples</w:t>
      </w:r>
      <w:r w:rsidR="00543D71">
        <w:t xml:space="preserve"> stated he is recommending a change with the road</w:t>
      </w:r>
      <w:r w:rsidR="00B3673B">
        <w:t>/maintenance</w:t>
      </w:r>
      <w:r w:rsidR="00543D71">
        <w:t xml:space="preserve"> liaison</w:t>
      </w:r>
      <w:r w:rsidR="00B3673B">
        <w:t xml:space="preserve"> recommending </w:t>
      </w:r>
      <w:r w:rsidR="00AA5FBC">
        <w:t xml:space="preserve">Juan Cabrera </w:t>
      </w:r>
      <w:r w:rsidR="00131331">
        <w:t xml:space="preserve">as the new liaison.  </w:t>
      </w:r>
      <w:r w:rsidR="00030044">
        <w:rPr>
          <w:b/>
          <w:bCs/>
        </w:rPr>
        <w:t xml:space="preserve">MOTION MADE BY MR. BRADLEY AND SECONDED BY MS. BUCHITE TO CHANGE THE ROAD LIAISON FROM MARK BRADLEY TO JUAN CABRERA.  </w:t>
      </w:r>
      <w:r w:rsidR="00030044" w:rsidRPr="005C4B96">
        <w:t xml:space="preserve">When polled: All members voted aye. Motion carried. </w:t>
      </w:r>
      <w:r w:rsidR="00AA5FBC">
        <w:t xml:space="preserve">  </w:t>
      </w:r>
    </w:p>
    <w:p w14:paraId="3351AF38" w14:textId="584AC9F8" w:rsidR="00C70B5D" w:rsidRDefault="00040765">
      <w:pPr>
        <w:spacing w:after="150"/>
      </w:pPr>
      <w:r w:rsidRPr="001E0D58">
        <w:rPr>
          <w:u w:val="single"/>
        </w:rPr>
        <w:t>P</w:t>
      </w:r>
      <w:r w:rsidRPr="001E0D58">
        <w:rPr>
          <w:u w:val="single"/>
        </w:rPr>
        <w:t>lanning and Zoning</w:t>
      </w:r>
      <w:r w:rsidR="00030044">
        <w:t xml:space="preserve">: Mayor Staples </w:t>
      </w:r>
      <w:r w:rsidR="001E0D58">
        <w:t>asked</w:t>
      </w:r>
      <w:r>
        <w:t xml:space="preserve"> Bethany</w:t>
      </w:r>
      <w:r w:rsidR="001E0D58">
        <w:t xml:space="preserve"> Soderlund to present the planning and zoning report. </w:t>
      </w:r>
    </w:p>
    <w:p w14:paraId="5FBBB5E8" w14:textId="77777777" w:rsidR="00C70B5D" w:rsidRPr="009548A6" w:rsidRDefault="00040765">
      <w:pPr>
        <w:pStyle w:val="Heading4"/>
        <w:spacing w:after="80"/>
        <w:rPr>
          <w:sz w:val="22"/>
          <w:szCs w:val="22"/>
        </w:rPr>
      </w:pPr>
      <w:r w:rsidRPr="009548A6">
        <w:rPr>
          <w:sz w:val="22"/>
          <w:szCs w:val="22"/>
        </w:rPr>
        <w:t xml:space="preserve">Final Plat Application 01-26 </w:t>
      </w:r>
    </w:p>
    <w:p w14:paraId="5AADED93" w14:textId="2C1914C9" w:rsidR="00C70B5D" w:rsidRPr="004571F1" w:rsidRDefault="00040765" w:rsidP="004571F1">
      <w:pPr>
        <w:spacing w:after="150"/>
      </w:pPr>
      <w:r>
        <w:t>Island Rentals LLC, property owner of parcel 22406-15 located on County Road 136, requested approval to subdivide an 18-acre parcel into seven lots. The Planning Commission recommended approval at its June 23rd, 2026 meeting based on the following key findings: the proposed lots are located in Shoreland recreational development non-riparian area; no new internal roads are proposed, with all access from existing County Road 136; wetland delineation and site suitability studies were completed; a park dedicati</w:t>
      </w:r>
      <w:r>
        <w:t>on fee equal to 5% of fair market land value was received in lieu of land dedication; and the plat meets the city's comprehensive plan and applicable performance standards. The single condition of approval is that the plat remain in substantial conformance with the presented plan.</w:t>
      </w:r>
      <w:r w:rsidR="004571F1">
        <w:t xml:space="preserve">  </w:t>
      </w:r>
      <w:r w:rsidR="002B27FD">
        <w:rPr>
          <w:b/>
          <w:bCs/>
        </w:rPr>
        <w:t xml:space="preserve">MOTION MADE BY MR. BRADLEY AND SECONDED BY MR. CABRERA TO APPROVE THE FINAL PLAT </w:t>
      </w:r>
      <w:r w:rsidR="004571F1">
        <w:rPr>
          <w:b/>
          <w:bCs/>
        </w:rPr>
        <w:t xml:space="preserve">01-26 FOR ISLAND RENTALS LLC AS PRESENTED.  </w:t>
      </w:r>
      <w:r w:rsidR="004571F1" w:rsidRPr="005C4B96">
        <w:t>When polled: All members voted aye. Motion carried.</w:t>
      </w:r>
    </w:p>
    <w:p w14:paraId="69B3640E" w14:textId="2F5D77C0" w:rsidR="009142CE" w:rsidRDefault="00C10F9A">
      <w:pPr>
        <w:spacing w:after="150"/>
      </w:pPr>
      <w:r>
        <w:t>Property owners Tracy and Danette Raph</w:t>
      </w:r>
      <w:r w:rsidR="0048091F">
        <w:t>,</w:t>
      </w:r>
      <w:r>
        <w:t xml:space="preserve"> </w:t>
      </w:r>
      <w:r w:rsidR="00040765">
        <w:t xml:space="preserve">22330519, located at 40064 Old County Road 1, requested to rezone a 2-acre parcel from Agricultural (AG) to Rural Residential (RR). The Planning Commission recommended approval, finding that the area is fully developed and compatible with the </w:t>
      </w:r>
      <w:r w:rsidR="00101504">
        <w:t>Fifty</w:t>
      </w:r>
      <w:r w:rsidR="00040765">
        <w:t xml:space="preserve"> Lakes Comprehensive Plan; the property is not within shoreland; and the rezoning would not be detrimental to surrounding uses. Staff recommended approval contingent on the previously approved metes and bounds lot split.</w:t>
      </w:r>
      <w:r w:rsidR="000614C3">
        <w:t xml:space="preserve"> </w:t>
      </w:r>
      <w:r w:rsidR="000614C3" w:rsidRPr="000614C3">
        <w:rPr>
          <w:b/>
          <w:bCs/>
        </w:rPr>
        <w:t xml:space="preserve">MOTION MADE BY MR. BRADLEY AND SECONDED BY MR. CABRERA TO APPROVE ZONING MAP AMENDMENT 02-26, REZONING THE AGRICULTURAL PARCEL </w:t>
      </w:r>
      <w:r w:rsidR="00767432">
        <w:rPr>
          <w:b/>
          <w:bCs/>
        </w:rPr>
        <w:t xml:space="preserve">22330519 </w:t>
      </w:r>
      <w:r w:rsidR="000614C3" w:rsidRPr="000614C3">
        <w:rPr>
          <w:b/>
          <w:bCs/>
        </w:rPr>
        <w:t xml:space="preserve">TO RURAL RESIDENTIAL.   </w:t>
      </w:r>
      <w:r w:rsidR="000614C3" w:rsidRPr="005C4B96">
        <w:t>When polled: All members voted aye. Motion carried.</w:t>
      </w:r>
      <w:r w:rsidR="000614C3">
        <w:t xml:space="preserve"> Ms. Soderlund </w:t>
      </w:r>
      <w:r w:rsidR="00040765">
        <w:t>noted that because a zoning map amendment constitutes an ordinance amendment, a summary must be published in the local newspaper.</w:t>
      </w:r>
      <w:r w:rsidR="00067848">
        <w:t xml:space="preserve"> </w:t>
      </w:r>
      <w:r w:rsidR="00067848" w:rsidRPr="00067848">
        <w:rPr>
          <w:b/>
          <w:bCs/>
        </w:rPr>
        <w:t xml:space="preserve">MOTION MADE BY MR. BRADLEY AND SECONDED BY MR. ZEIGLER TO AUTHORIZE PUBLICATION OF THE ORDINANCE SUMMARY FOR ZONING MAP AMENDMENT 02-26. </w:t>
      </w:r>
      <w:r w:rsidR="00067848" w:rsidRPr="005C4B96">
        <w:t xml:space="preserve">When polled: All members voted aye. Motion carried. </w:t>
      </w:r>
      <w:r w:rsidR="00067848" w:rsidRPr="00067848">
        <w:rPr>
          <w:b/>
          <w:bCs/>
        </w:rPr>
        <w:t xml:space="preserve"> </w:t>
      </w:r>
    </w:p>
    <w:p w14:paraId="3376D56A" w14:textId="77777777" w:rsidR="009142CE" w:rsidRDefault="00040765">
      <w:pPr>
        <w:spacing w:after="150"/>
      </w:pPr>
      <w:r>
        <w:t xml:space="preserve">The staff report detailed the </w:t>
      </w:r>
      <w:r w:rsidR="00067848">
        <w:t>3</w:t>
      </w:r>
      <w:r>
        <w:t xml:space="preserve"> metes and bounds lots approved at the prior Planning Commission meeting, the final plat and zoning amendment acted upon this evening, and a list of all permit applications received and approved through July 6th, 2026. No discussion was required.</w:t>
      </w:r>
      <w:r w:rsidR="009142CE">
        <w:t xml:space="preserve"> </w:t>
      </w:r>
    </w:p>
    <w:p w14:paraId="4907A3A7" w14:textId="6C8AC79A" w:rsidR="00C70B5D" w:rsidRPr="00AA464C" w:rsidRDefault="00D50AB7" w:rsidP="00D50AB7">
      <w:pPr>
        <w:spacing w:after="150"/>
      </w:pPr>
      <w:r>
        <w:t>Mayor Staples</w:t>
      </w:r>
      <w:r w:rsidR="00040765">
        <w:t xml:space="preserve"> reported that Don Reierson, a long-serving Planning Commission member of over 15 years, requested to step down from a full member position to the alternate position. Concurrently, the current alternate, Belinda Yurick, was recommended to be elevated to a full member position. Council acknowledged Mr. Reierson's long tenure with appreciation.</w:t>
      </w:r>
      <w:r>
        <w:t xml:space="preserve"> </w:t>
      </w:r>
      <w:r w:rsidRPr="00D50AB7">
        <w:rPr>
          <w:b/>
          <w:bCs/>
        </w:rPr>
        <w:t>MOTION</w:t>
      </w:r>
      <w:r>
        <w:rPr>
          <w:b/>
          <w:bCs/>
        </w:rPr>
        <w:t xml:space="preserve"> MADE BY MR. BRADLEY AND SECONDED BY MR. CABRERA</w:t>
      </w:r>
      <w:r w:rsidRPr="00D50AB7">
        <w:rPr>
          <w:b/>
          <w:bCs/>
        </w:rPr>
        <w:t xml:space="preserve"> TO ACCEPT DON REIERSON'S TRANSITION TO THE ALTERNATE POSITION AND TO APPROVE BELINDA YURICK AS A FULL MEMBER OF THE PLANNING COMMISSION</w:t>
      </w:r>
      <w:r w:rsidR="00AA464C">
        <w:rPr>
          <w:b/>
          <w:bCs/>
        </w:rPr>
        <w:t xml:space="preserve">. </w:t>
      </w:r>
      <w:r w:rsidR="00AA464C" w:rsidRPr="005C4B96">
        <w:t>When polled: All members voted aye. Motion carried.</w:t>
      </w:r>
    </w:p>
    <w:p w14:paraId="12A47F61" w14:textId="64CFB636" w:rsidR="00C70B5D" w:rsidRDefault="00AA464C">
      <w:pPr>
        <w:spacing w:after="150"/>
      </w:pPr>
      <w:r w:rsidRPr="00AA464C">
        <w:rPr>
          <w:u w:val="single"/>
        </w:rPr>
        <w:t>Parks:</w:t>
      </w:r>
      <w:r>
        <w:t xml:space="preserve"> </w:t>
      </w:r>
      <w:r w:rsidR="00040765">
        <w:t>Council Member Buchite and city staff provided an update on the park. The open house has been deferred pending the arrival and installation of new playground equipment</w:t>
      </w:r>
      <w:r w:rsidR="0081622C">
        <w:t xml:space="preserve">. </w:t>
      </w:r>
      <w:r w:rsidR="00040765">
        <w:t>Once the new equipment is installed and siding and trim improvements to the tile wall area are completed — including a wainscoting treatment to better showcase the tile fundraiser — the open house will be scheduled and promoted. Staff noted that signage directing visitors to the tile fundraiser is also planned. Approximately 25 tiles have been sold to date, with another order pending.</w:t>
      </w:r>
    </w:p>
    <w:p w14:paraId="4BB76269" w14:textId="0CF7A6E0" w:rsidR="00C70B5D" w:rsidRDefault="00040765">
      <w:pPr>
        <w:spacing w:after="150"/>
      </w:pPr>
      <w:r>
        <w:t xml:space="preserve">The splash pad was noted as seeing very high daily usage. Concern was raised about visible discoloration in the splash pad features due to high iron content in the water supply from the park's well, which was drilled to a depth required for a 30,000-gallon-per-day production target. Council discussed the possibility of having a well driller </w:t>
      </w:r>
      <w:r w:rsidR="008F74C8">
        <w:t>to assess</w:t>
      </w:r>
      <w:r>
        <w:t xml:space="preserve"> whether a shallower well might yield water with lower iron content. It was noted that purchases over $1,000 require council approval. Staff </w:t>
      </w:r>
      <w:r w:rsidR="008F74C8">
        <w:t>proposed</w:t>
      </w:r>
      <w:r>
        <w:t xml:space="preserve"> purchasing a water monitor (estimated under $1,000) to establish actual usage data before approaching a well driller, so that realistic specifications can be provided. Council agreed this was the appropriate first step.</w:t>
      </w:r>
    </w:p>
    <w:p w14:paraId="28E8B29F" w14:textId="34F71F2E" w:rsidR="00C70B5D" w:rsidRDefault="0081622C">
      <w:pPr>
        <w:spacing w:after="150"/>
      </w:pPr>
      <w:r w:rsidRPr="0081622C">
        <w:rPr>
          <w:u w:val="single"/>
        </w:rPr>
        <w:t>Fire and Rescue:</w:t>
      </w:r>
      <w:r>
        <w:t xml:space="preserve"> Chief Anderson</w:t>
      </w:r>
      <w:r w:rsidR="00040765">
        <w:t xml:space="preserve"> reported that the department received a</w:t>
      </w:r>
      <w:r w:rsidR="00E32514">
        <w:t xml:space="preserve"> donation through a grant for a</w:t>
      </w:r>
      <w:r w:rsidR="00040765">
        <w:t xml:space="preserve"> </w:t>
      </w:r>
      <w:r w:rsidR="00421C53">
        <w:t xml:space="preserve">pallet of </w:t>
      </w:r>
      <w:r w:rsidR="00E32514">
        <w:t xml:space="preserve">water.  </w:t>
      </w:r>
      <w:r w:rsidR="00040765">
        <w:t xml:space="preserve">The department responded to 5 fire calls and 6 medical calls in </w:t>
      </w:r>
      <w:r w:rsidR="008F74C8">
        <w:t>June and</w:t>
      </w:r>
      <w:r w:rsidR="00040765">
        <w:t xml:space="preserve"> had already responded to 9 calls in July.</w:t>
      </w:r>
    </w:p>
    <w:p w14:paraId="5825C41F" w14:textId="5BCB7DAB" w:rsidR="00B713D4" w:rsidRPr="001B7096" w:rsidRDefault="00040765" w:rsidP="003E7BF7">
      <w:pPr>
        <w:spacing w:after="150"/>
      </w:pPr>
      <w:r>
        <w:t>City staff noted that the fire truck fund held only $1,393.12, which was insufficient to cover the upcoming truck payment. The city budget includes a $12,000 annual debt service bond principal line item, and staff requested authorization to transfer funds from that account into the fire truck fund to cover the payment.</w:t>
      </w:r>
      <w:r w:rsidR="003E7BF7">
        <w:t xml:space="preserve"> </w:t>
      </w:r>
      <w:r w:rsidR="003E7BF7" w:rsidRPr="003E7BF7">
        <w:rPr>
          <w:b/>
          <w:bCs/>
        </w:rPr>
        <w:t xml:space="preserve">MOTION </w:t>
      </w:r>
      <w:r w:rsidR="003E7BF7">
        <w:rPr>
          <w:b/>
          <w:bCs/>
        </w:rPr>
        <w:t xml:space="preserve">MADE BY MS. BUCHITE AND SECONDED BY MR. ZEIGLER </w:t>
      </w:r>
      <w:r w:rsidR="003E7BF7" w:rsidRPr="003E7BF7">
        <w:rPr>
          <w:b/>
          <w:bCs/>
        </w:rPr>
        <w:t xml:space="preserve">TO TRANSFER FUNDS FROM THE DEBT SERVICE BOND PRINCIPAL ACCOUNT INTO THE FIRE TRUCK FUND TO </w:t>
      </w:r>
      <w:r w:rsidR="003E7BF7" w:rsidRPr="001B7096">
        <w:rPr>
          <w:b/>
          <w:bCs/>
        </w:rPr>
        <w:t xml:space="preserve">COVER THE TRUCK PAYMENT. </w:t>
      </w:r>
      <w:r w:rsidR="003E7BF7" w:rsidRPr="001B7096">
        <w:t>When polled: All members voted aye. Motion carried.</w:t>
      </w:r>
    </w:p>
    <w:p w14:paraId="62AB49F2" w14:textId="52529BB8" w:rsidR="00C70B5D" w:rsidRDefault="001B7096">
      <w:pPr>
        <w:spacing w:after="150"/>
      </w:pPr>
      <w:r w:rsidRPr="001B7096">
        <w:rPr>
          <w:u w:val="single"/>
        </w:rPr>
        <w:t>Road Construction and Maintenance</w:t>
      </w:r>
      <w:r w:rsidRPr="001B7096">
        <w:t>:</w:t>
      </w:r>
      <w:r>
        <w:t xml:space="preserve"> </w:t>
      </w:r>
      <w:r w:rsidR="00040765">
        <w:t>Council Member Bradley reported that the city experienced significant storm damage and that fire personnel assisted with opening one lane of travel on affected roads where applicable. City maintenance staff documented their time spent on storm cleanup in coordination with Clayton Barg</w:t>
      </w:r>
      <w:r w:rsidR="00947469">
        <w:t>’</w:t>
      </w:r>
      <w:r w:rsidR="00040765">
        <w:t xml:space="preserve">s office </w:t>
      </w:r>
      <w:r w:rsidR="002967B2">
        <w:t>to</w:t>
      </w:r>
      <w:r w:rsidR="00040765">
        <w:t xml:space="preserve"> pursue potential 75% reimbursement through the state disaster assistance process.</w:t>
      </w:r>
      <w:r w:rsidR="00947469">
        <w:t xml:space="preserve"> </w:t>
      </w:r>
      <w:r w:rsidR="00040765">
        <w:t>Council Member Bradley also reported receiving multiple calls from Crow Wing County's Tom Strack regarding residents illegally dumping brush and yard waste on County tax forfeit land. Mr. Strack indicated he was prepared to gate the affected access points. Council discussed the need for clear, visible no-dumping signage to be posted at approximately five locations before the weekend, warning that continued dumping would result in trail closures. Staff agreed to produce laminated 11x17 signs with appropriate</w:t>
      </w:r>
      <w:r w:rsidR="00040765">
        <w:t xml:space="preserve"> language and have them posted promptly. Council also briefly discussed the </w:t>
      </w:r>
      <w:r w:rsidR="00040765">
        <w:lastRenderedPageBreak/>
        <w:t xml:space="preserve">longer-term question of whether the city should acquire land for a sanctioned disposal </w:t>
      </w:r>
      <w:r w:rsidR="00693094">
        <w:t>site but</w:t>
      </w:r>
      <w:r w:rsidR="00040765">
        <w:t xml:space="preserve"> noted that managing such a site carries significant monitoring requirements.</w:t>
      </w:r>
    </w:p>
    <w:p w14:paraId="2299C98C" w14:textId="3C1CBF4E" w:rsidR="00C70B5D" w:rsidRDefault="00AB6259">
      <w:pPr>
        <w:spacing w:after="150"/>
      </w:pPr>
      <w:r w:rsidRPr="00AB6259">
        <w:rPr>
          <w:u w:val="single"/>
        </w:rPr>
        <w:t>Liquor Store:</w:t>
      </w:r>
      <w:r>
        <w:t xml:space="preserve"> </w:t>
      </w:r>
      <w:r w:rsidR="00040765">
        <w:t>Council Member Zeigler presented the Profit &amp; Loss report</w:t>
      </w:r>
      <w:r w:rsidR="00294231">
        <w:t xml:space="preserve"> noting that numbers are up by about </w:t>
      </w:r>
      <w:r w:rsidR="00545800">
        <w:t xml:space="preserve">$10,000 from June of 2025. Fifty Lakes Day was a huge success </w:t>
      </w:r>
      <w:r w:rsidR="00DE09C9">
        <w:t xml:space="preserve">with total </w:t>
      </w:r>
      <w:r w:rsidR="008F74C8">
        <w:t>sales of</w:t>
      </w:r>
      <w:r w:rsidR="00DE09C9">
        <w:t xml:space="preserve"> $18,000 for the day.  Mr. Zeigler thanked everyone for all their hard work.  </w:t>
      </w:r>
      <w:r w:rsidR="00040765">
        <w:t>Council discussed the management position. Mayor Staples noted that based on the P&amp;L results and general observations, operations appear to be going well and employees seem content. No action was taken.</w:t>
      </w:r>
      <w:r w:rsidR="00DF4012">
        <w:t xml:space="preserve"> </w:t>
      </w:r>
    </w:p>
    <w:p w14:paraId="62F50B3F" w14:textId="453355A5" w:rsidR="00C70B5D" w:rsidRDefault="00D76EFD" w:rsidP="001B5A5C">
      <w:pPr>
        <w:pStyle w:val="Aside"/>
        <w:spacing w:before="120" w:after="120"/>
        <w:ind w:left="0"/>
      </w:pPr>
      <w:r w:rsidRPr="00D76EFD">
        <w:rPr>
          <w:b/>
          <w:bCs/>
        </w:rPr>
        <w:t>MOTION</w:t>
      </w:r>
      <w:r>
        <w:rPr>
          <w:b/>
          <w:bCs/>
        </w:rPr>
        <w:t xml:space="preserve"> MADE BY </w:t>
      </w:r>
      <w:r w:rsidR="00B03EE6">
        <w:rPr>
          <w:b/>
          <w:bCs/>
        </w:rPr>
        <w:t>MR. ZEIGLER AND SECONDED BY MR. CABRERA</w:t>
      </w:r>
      <w:r w:rsidRPr="00D76EFD">
        <w:rPr>
          <w:b/>
          <w:bCs/>
        </w:rPr>
        <w:t xml:space="preserve"> TO APPROVE TREVOR JOHNSON AS A PART-TIME BARTENDER</w:t>
      </w:r>
      <w:r w:rsidR="00B03EE6">
        <w:rPr>
          <w:b/>
          <w:bCs/>
        </w:rPr>
        <w:t xml:space="preserve">.  </w:t>
      </w:r>
      <w:r w:rsidR="00B03EE6" w:rsidRPr="005C4B96">
        <w:t>When polled: All members voted aye. Motion carried.</w:t>
      </w:r>
    </w:p>
    <w:p w14:paraId="12EBB8E6" w14:textId="796092EE" w:rsidR="00C70B5D" w:rsidRPr="00A01E1D" w:rsidRDefault="003A6D92" w:rsidP="00A01E1D">
      <w:pPr>
        <w:spacing w:after="150"/>
      </w:pPr>
      <w:r w:rsidRPr="003A6D92">
        <w:rPr>
          <w:u w:val="single"/>
        </w:rPr>
        <w:t>Mayor’s Report:</w:t>
      </w:r>
      <w:r>
        <w:t xml:space="preserve"> </w:t>
      </w:r>
      <w:r w:rsidR="003B31F1">
        <w:t xml:space="preserve">Mayor Staples presented </w:t>
      </w:r>
      <w:r w:rsidR="00040765">
        <w:t>Resolution 2026-11 pertaining to the Miehe property purchase agreement</w:t>
      </w:r>
      <w:r w:rsidR="003B31F1">
        <w:t>. Chief Anderson</w:t>
      </w:r>
      <w:r w:rsidR="00040765">
        <w:t xml:space="preserve"> raised a question about access approaches to the property, noting interest in it as a potential helicopter landing zone. Mayor Staples confirmed that as part of the purchase agreement, the city is committed to installing two approaches — one for the Miehe property and one for the city's own use — and that the location of the second approach would be subject to negotiation with the county, as approach permits tend to be granted conservatively.</w:t>
      </w:r>
      <w:r w:rsidR="00A01E1D">
        <w:t xml:space="preserve"> </w:t>
      </w:r>
      <w:r w:rsidR="00A01E1D" w:rsidRPr="00A01E1D">
        <w:rPr>
          <w:b/>
          <w:bCs/>
        </w:rPr>
        <w:t>MOTION</w:t>
      </w:r>
      <w:r w:rsidR="005B1C94">
        <w:rPr>
          <w:b/>
          <w:bCs/>
        </w:rPr>
        <w:t xml:space="preserve"> MADE BY MR. BRADLEY AND SECONDED BY MS. BUCHITE</w:t>
      </w:r>
      <w:r w:rsidR="00A01E1D" w:rsidRPr="00A01E1D">
        <w:rPr>
          <w:b/>
          <w:bCs/>
        </w:rPr>
        <w:t xml:space="preserve"> TO APPROVE RESOLUTION 2026-11, THE MIEHE PROPERTY PURCHASE AGREEMENT</w:t>
      </w:r>
      <w:r w:rsidR="003E098C">
        <w:rPr>
          <w:b/>
          <w:bCs/>
        </w:rPr>
        <w:t xml:space="preserve">. </w:t>
      </w:r>
      <w:r w:rsidR="003E098C" w:rsidRPr="005C4B96">
        <w:t>When polled: All members voted aye. Motion carried.</w:t>
      </w:r>
    </w:p>
    <w:p w14:paraId="5474907E" w14:textId="3A156CFD" w:rsidR="00C70B5D" w:rsidRPr="00FA0548" w:rsidRDefault="00040765" w:rsidP="00FA0548">
      <w:pPr>
        <w:spacing w:after="150"/>
      </w:pPr>
      <w:r>
        <w:t>Staff presented a</w:t>
      </w:r>
      <w:r w:rsidR="003E098C">
        <w:t xml:space="preserve"> list of election judges and</w:t>
      </w:r>
      <w:r>
        <w:t xml:space="preserve"> wage history</w:t>
      </w:r>
      <w:r w:rsidR="003E098C">
        <w:t xml:space="preserve"> </w:t>
      </w:r>
      <w:r>
        <w:t>showing election judge compensation over recent years, ranging from approximately $15 to $19 per hour. Staff recommended a $1.00 per hour increase for 2026, noting the city budgets $2,000 for election judges and is well within that budget.</w:t>
      </w:r>
      <w:r w:rsidR="00FA0548">
        <w:t xml:space="preserve"> </w:t>
      </w:r>
      <w:r w:rsidR="00FA0548" w:rsidRPr="00FA0548">
        <w:rPr>
          <w:b/>
          <w:bCs/>
        </w:rPr>
        <w:t>MOTION</w:t>
      </w:r>
      <w:r w:rsidR="003E098C">
        <w:rPr>
          <w:b/>
          <w:bCs/>
        </w:rPr>
        <w:t xml:space="preserve"> MADE BY MR. BRADLEY AND SECONDED BY MS. BUCHITE</w:t>
      </w:r>
      <w:r w:rsidR="00FA0548" w:rsidRPr="00FA0548">
        <w:rPr>
          <w:b/>
          <w:bCs/>
        </w:rPr>
        <w:t xml:space="preserve"> TO APPROVE THE LIST OF ELECTION JUDGES WITH A $1.00 PER HOUR WAGE INCREASE FOR 2026.</w:t>
      </w:r>
      <w:r w:rsidR="003E098C">
        <w:rPr>
          <w:b/>
          <w:bCs/>
        </w:rPr>
        <w:t xml:space="preserve"> </w:t>
      </w:r>
      <w:r w:rsidR="003E098C" w:rsidRPr="005C4B96">
        <w:t>When polled: All members voted aye. Motion carried.</w:t>
      </w:r>
    </w:p>
    <w:p w14:paraId="787C00A1" w14:textId="654781BE" w:rsidR="00C70B5D" w:rsidRDefault="00040765">
      <w:pPr>
        <w:spacing w:after="150"/>
      </w:pPr>
      <w:r>
        <w:t xml:space="preserve">Mayor Staples announced that the candidate filing period opened on July 14th, </w:t>
      </w:r>
      <w:r w:rsidR="008F74C8">
        <w:t>2026,</w:t>
      </w:r>
      <w:r>
        <w:t xml:space="preserve"> and will close on Tuesday, July 28th, 2026</w:t>
      </w:r>
      <w:r w:rsidR="003A6D92">
        <w:t xml:space="preserve">.  </w:t>
      </w:r>
      <w:r>
        <w:t>Two council member seats and the mayor's seat are open for election.</w:t>
      </w:r>
    </w:p>
    <w:p w14:paraId="6427E869" w14:textId="2E3066C0" w:rsidR="00C70B5D" w:rsidRPr="00FF1FE5" w:rsidRDefault="00040765" w:rsidP="00DA6492">
      <w:pPr>
        <w:spacing w:after="150"/>
      </w:pPr>
      <w:r>
        <w:t xml:space="preserve">Council reviewed a sample letter </w:t>
      </w:r>
      <w:r>
        <w:t xml:space="preserve">from a contact at Crow Wing County Soil and Water Conservation District requesting that the city formally support a regional water testing initiative related to manganese mining activity in the area. The program involves pre- and post-mining water testing to </w:t>
      </w:r>
      <w:r w:rsidR="008F74C8">
        <w:t>monitor</w:t>
      </w:r>
      <w:r>
        <w:t xml:space="preserve"> potential impacts. Council agreed to sign and send the provided sample letter with the city's name. Council Member Bradley noted this effort may also yield useful aquifer mapping data relevant to the city's own </w:t>
      </w:r>
      <w:r w:rsidR="00DA6492">
        <w:t>well-being considerations</w:t>
      </w:r>
      <w:r>
        <w:t>.</w:t>
      </w:r>
      <w:r w:rsidR="00DA6492">
        <w:t xml:space="preserve"> </w:t>
      </w:r>
      <w:r w:rsidR="00DA6492" w:rsidRPr="00DA6492">
        <w:rPr>
          <w:b/>
          <w:bCs/>
        </w:rPr>
        <w:t xml:space="preserve">MOTION TO AUTHORIZE CITY STAFF AND THE MAYOR TO SIGN AND SUBMIT THE SUPPORT LETTER </w:t>
      </w:r>
      <w:r w:rsidR="00FF1FE5">
        <w:rPr>
          <w:b/>
          <w:bCs/>
        </w:rPr>
        <w:t xml:space="preserve">TO CWC SOIL AND WATER </w:t>
      </w:r>
      <w:r w:rsidR="00DA6492" w:rsidRPr="00DA6492">
        <w:rPr>
          <w:b/>
          <w:bCs/>
        </w:rPr>
        <w:t>FOR THE WATER TESTING PROGRAM</w:t>
      </w:r>
      <w:r w:rsidR="00FF1FE5">
        <w:rPr>
          <w:b/>
          <w:bCs/>
        </w:rPr>
        <w:t xml:space="preserve">.  </w:t>
      </w:r>
      <w:r w:rsidR="00FF1FE5" w:rsidRPr="005C4B96">
        <w:t>When polled: All members voted aye. Motion carried.</w:t>
      </w:r>
    </w:p>
    <w:p w14:paraId="1CC21B89" w14:textId="3BA3F6A6" w:rsidR="00C70B5D" w:rsidRPr="00C972A6" w:rsidRDefault="00040765" w:rsidP="00C972A6">
      <w:pPr>
        <w:spacing w:after="150"/>
      </w:pPr>
      <w:r>
        <w:t xml:space="preserve">Due to the August 12th Primary Election conflicting with the regular August 11th council meeting </w:t>
      </w:r>
      <w:r w:rsidR="008F74C8">
        <w:t>date and</w:t>
      </w:r>
      <w:r>
        <w:t xml:space="preserve"> noting that a fire department meeting is scheduled </w:t>
      </w:r>
      <w:r w:rsidR="006C1BF7">
        <w:t>on Wednesday, August 12</w:t>
      </w:r>
      <w:r w:rsidR="006C1BF7" w:rsidRPr="006C1BF7">
        <w:rPr>
          <w:vertAlign w:val="superscript"/>
        </w:rPr>
        <w:t>th</w:t>
      </w:r>
      <w:r w:rsidR="006C1BF7">
        <w:t xml:space="preserve"> at 7:00 pm.</w:t>
      </w:r>
      <w:r>
        <w:t xml:space="preserve"> Council agreed to reschedule and move the start time to 5:30 PM.</w:t>
      </w:r>
      <w:r w:rsidR="00C972A6">
        <w:t xml:space="preserve"> </w:t>
      </w:r>
      <w:r w:rsidR="00C972A6" w:rsidRPr="00C972A6">
        <w:rPr>
          <w:b/>
          <w:bCs/>
        </w:rPr>
        <w:t>MOTION</w:t>
      </w:r>
      <w:r w:rsidR="00FB1316">
        <w:rPr>
          <w:b/>
          <w:bCs/>
        </w:rPr>
        <w:t xml:space="preserve"> MADE BY </w:t>
      </w:r>
      <w:r w:rsidR="00B63007">
        <w:rPr>
          <w:b/>
          <w:bCs/>
        </w:rPr>
        <w:t>MS. BUCHITE AND SECONDED BY MR. BRADLEY</w:t>
      </w:r>
      <w:r w:rsidR="00C972A6" w:rsidRPr="00C972A6">
        <w:rPr>
          <w:b/>
          <w:bCs/>
        </w:rPr>
        <w:t xml:space="preserve"> TO RESCHEDULE THE AUGUST COUNCIL MEETING FROM TUESDAY, AUGUST 11TH TO WEDNESDAY, AUGUST 12TH, 2026 AT 5:30 PM</w:t>
      </w:r>
      <w:r w:rsidR="00B63007">
        <w:rPr>
          <w:b/>
          <w:bCs/>
        </w:rPr>
        <w:t xml:space="preserve">. </w:t>
      </w:r>
      <w:r w:rsidR="00B63007" w:rsidRPr="005C4B96">
        <w:t>When polled: All members voted aye. Motion carried.</w:t>
      </w:r>
    </w:p>
    <w:p w14:paraId="6AA46764" w14:textId="11158D38" w:rsidR="00C70B5D" w:rsidRDefault="005479A4" w:rsidP="00C972A6">
      <w:pPr>
        <w:pStyle w:val="Aside"/>
        <w:spacing w:before="120" w:after="120"/>
        <w:ind w:left="0"/>
        <w:rPr>
          <w:b/>
          <w:bCs/>
        </w:rPr>
      </w:pPr>
      <w:r>
        <w:rPr>
          <w:b/>
          <w:bCs/>
        </w:rPr>
        <w:t>MOTION MADE BY MR. BRADLEY AND SECONDED BY MR. CABRERA TO ADJOURN THE MEETING</w:t>
      </w:r>
      <w:r w:rsidR="00F7485A">
        <w:rPr>
          <w:b/>
          <w:bCs/>
        </w:rPr>
        <w:t xml:space="preserve"> AT </w:t>
      </w:r>
      <w:r w:rsidR="00701271">
        <w:rPr>
          <w:b/>
          <w:bCs/>
        </w:rPr>
        <w:t xml:space="preserve">8:46 PM. </w:t>
      </w:r>
    </w:p>
    <w:p w14:paraId="3A6F2105" w14:textId="77777777" w:rsidR="00B54DA8" w:rsidRDefault="00B54DA8" w:rsidP="00B54DA8"/>
    <w:p w14:paraId="7DE0B9E2" w14:textId="5E1D7CB6" w:rsidR="00B54DA8" w:rsidRDefault="00B54DA8" w:rsidP="00B54DA8">
      <w:r>
        <w:tab/>
      </w:r>
      <w:r>
        <w:tab/>
      </w:r>
      <w:r>
        <w:tab/>
      </w:r>
      <w:r>
        <w:tab/>
      </w:r>
      <w:r>
        <w:tab/>
      </w:r>
      <w:r>
        <w:tab/>
        <w:t>_____________________________</w:t>
      </w:r>
    </w:p>
    <w:p w14:paraId="1B4AA517" w14:textId="56452C73" w:rsidR="00B54DA8" w:rsidRPr="00B54DA8" w:rsidRDefault="00B54DA8" w:rsidP="00B54DA8">
      <w:r>
        <w:tab/>
      </w:r>
      <w:r>
        <w:tab/>
      </w:r>
      <w:r>
        <w:tab/>
      </w:r>
      <w:r>
        <w:tab/>
      </w:r>
      <w:r>
        <w:tab/>
      </w:r>
      <w:r>
        <w:tab/>
        <w:t xml:space="preserve">    Ann M. Raph, Clerk/Treasurer</w:t>
      </w:r>
    </w:p>
    <w:sectPr w:rsidR="00B54DA8" w:rsidRPr="00B54DA8" w:rsidSect="00AF6209">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0232D"/>
    <w:multiLevelType w:val="multilevel"/>
    <w:tmpl w:val="2830368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616646"/>
    <w:multiLevelType w:val="hybridMultilevel"/>
    <w:tmpl w:val="A064A3C6"/>
    <w:lvl w:ilvl="0" w:tplc="660C6252">
      <w:start w:val="1"/>
      <w:numFmt w:val="bullet"/>
      <w:lvlText w:val="●"/>
      <w:lvlJc w:val="left"/>
      <w:pPr>
        <w:ind w:left="720" w:hanging="360"/>
      </w:pPr>
    </w:lvl>
    <w:lvl w:ilvl="1" w:tplc="561288D8">
      <w:start w:val="1"/>
      <w:numFmt w:val="bullet"/>
      <w:lvlText w:val="○"/>
      <w:lvlJc w:val="left"/>
      <w:pPr>
        <w:ind w:left="1440" w:hanging="360"/>
      </w:pPr>
    </w:lvl>
    <w:lvl w:ilvl="2" w:tplc="31420708">
      <w:start w:val="1"/>
      <w:numFmt w:val="bullet"/>
      <w:lvlText w:val="■"/>
      <w:lvlJc w:val="left"/>
      <w:pPr>
        <w:ind w:left="2160" w:hanging="360"/>
      </w:pPr>
    </w:lvl>
    <w:lvl w:ilvl="3" w:tplc="0006444C">
      <w:start w:val="1"/>
      <w:numFmt w:val="bullet"/>
      <w:lvlText w:val="●"/>
      <w:lvlJc w:val="left"/>
      <w:pPr>
        <w:ind w:left="2880" w:hanging="360"/>
      </w:pPr>
    </w:lvl>
    <w:lvl w:ilvl="4" w:tplc="AE208FA2">
      <w:start w:val="1"/>
      <w:numFmt w:val="bullet"/>
      <w:lvlText w:val="○"/>
      <w:lvlJc w:val="left"/>
      <w:pPr>
        <w:ind w:left="3600" w:hanging="360"/>
      </w:pPr>
    </w:lvl>
    <w:lvl w:ilvl="5" w:tplc="C0F8861A">
      <w:start w:val="1"/>
      <w:numFmt w:val="bullet"/>
      <w:lvlText w:val="■"/>
      <w:lvlJc w:val="left"/>
      <w:pPr>
        <w:ind w:left="4320" w:hanging="360"/>
      </w:pPr>
    </w:lvl>
    <w:lvl w:ilvl="6" w:tplc="F968BFB6">
      <w:start w:val="1"/>
      <w:numFmt w:val="bullet"/>
      <w:lvlText w:val="●"/>
      <w:lvlJc w:val="left"/>
      <w:pPr>
        <w:ind w:left="5040" w:hanging="360"/>
      </w:pPr>
    </w:lvl>
    <w:lvl w:ilvl="7" w:tplc="2722C15C">
      <w:start w:val="1"/>
      <w:numFmt w:val="bullet"/>
      <w:lvlText w:val="●"/>
      <w:lvlJc w:val="left"/>
      <w:pPr>
        <w:ind w:left="5760" w:hanging="360"/>
      </w:pPr>
    </w:lvl>
    <w:lvl w:ilvl="8" w:tplc="8C66A0FC">
      <w:start w:val="1"/>
      <w:numFmt w:val="bullet"/>
      <w:lvlText w:val="●"/>
      <w:lvlJc w:val="left"/>
      <w:pPr>
        <w:ind w:left="6480" w:hanging="360"/>
      </w:pPr>
    </w:lvl>
  </w:abstractNum>
  <w:num w:numId="1" w16cid:durableId="3529943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5D"/>
    <w:rsid w:val="00023AF6"/>
    <w:rsid w:val="00030044"/>
    <w:rsid w:val="000614C3"/>
    <w:rsid w:val="00067848"/>
    <w:rsid w:val="00101504"/>
    <w:rsid w:val="001051D4"/>
    <w:rsid w:val="00131331"/>
    <w:rsid w:val="00157D53"/>
    <w:rsid w:val="00162AF9"/>
    <w:rsid w:val="001B5A5C"/>
    <w:rsid w:val="001B7096"/>
    <w:rsid w:val="001E0D58"/>
    <w:rsid w:val="00203C30"/>
    <w:rsid w:val="002553F7"/>
    <w:rsid w:val="002826E0"/>
    <w:rsid w:val="00294231"/>
    <w:rsid w:val="002967B2"/>
    <w:rsid w:val="002B27FD"/>
    <w:rsid w:val="002F0DDB"/>
    <w:rsid w:val="003A6D92"/>
    <w:rsid w:val="003B31F1"/>
    <w:rsid w:val="003E098C"/>
    <w:rsid w:val="003E7BF7"/>
    <w:rsid w:val="003F426B"/>
    <w:rsid w:val="00421C53"/>
    <w:rsid w:val="00443E77"/>
    <w:rsid w:val="004571F1"/>
    <w:rsid w:val="0048091F"/>
    <w:rsid w:val="004B6199"/>
    <w:rsid w:val="004D53CA"/>
    <w:rsid w:val="00543D71"/>
    <w:rsid w:val="00545800"/>
    <w:rsid w:val="005479A4"/>
    <w:rsid w:val="005A4FB2"/>
    <w:rsid w:val="005B1C94"/>
    <w:rsid w:val="005E692D"/>
    <w:rsid w:val="00693094"/>
    <w:rsid w:val="006C1BF7"/>
    <w:rsid w:val="00701271"/>
    <w:rsid w:val="00725B1D"/>
    <w:rsid w:val="00767432"/>
    <w:rsid w:val="0081622C"/>
    <w:rsid w:val="008A000D"/>
    <w:rsid w:val="008F74C8"/>
    <w:rsid w:val="009053A5"/>
    <w:rsid w:val="009142CE"/>
    <w:rsid w:val="00947469"/>
    <w:rsid w:val="009548A6"/>
    <w:rsid w:val="00970F43"/>
    <w:rsid w:val="009E77B7"/>
    <w:rsid w:val="00A01E1D"/>
    <w:rsid w:val="00A42B98"/>
    <w:rsid w:val="00AA464C"/>
    <w:rsid w:val="00AA5FBC"/>
    <w:rsid w:val="00AB6259"/>
    <w:rsid w:val="00AF6209"/>
    <w:rsid w:val="00B03EE6"/>
    <w:rsid w:val="00B3673B"/>
    <w:rsid w:val="00B54DA8"/>
    <w:rsid w:val="00B63007"/>
    <w:rsid w:val="00B713D4"/>
    <w:rsid w:val="00BC2E35"/>
    <w:rsid w:val="00BE71FD"/>
    <w:rsid w:val="00C10F9A"/>
    <w:rsid w:val="00C70B5D"/>
    <w:rsid w:val="00C972A6"/>
    <w:rsid w:val="00CE01B9"/>
    <w:rsid w:val="00CE19BE"/>
    <w:rsid w:val="00CE23DF"/>
    <w:rsid w:val="00D50AB7"/>
    <w:rsid w:val="00D6565A"/>
    <w:rsid w:val="00D76EFD"/>
    <w:rsid w:val="00DA6492"/>
    <w:rsid w:val="00DC420F"/>
    <w:rsid w:val="00DE09C9"/>
    <w:rsid w:val="00DF4012"/>
    <w:rsid w:val="00E32514"/>
    <w:rsid w:val="00E473C3"/>
    <w:rsid w:val="00E65E9A"/>
    <w:rsid w:val="00EC672B"/>
    <w:rsid w:val="00F7485A"/>
    <w:rsid w:val="00FA0548"/>
    <w:rsid w:val="00FA0F65"/>
    <w:rsid w:val="00FB1316"/>
    <w:rsid w:val="00FB69D5"/>
    <w:rsid w:val="00FF1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957B"/>
  <w15:docId w15:val="{00D61E12-13BC-4066-BB9E-957929AD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3</Pages>
  <Words>2330</Words>
  <Characters>13286</Characters>
  <Application>Microsoft Office Word</Application>
  <DocSecurity>0</DocSecurity>
  <Lines>110</Lines>
  <Paragraphs>31</Paragraphs>
  <ScaleCrop>false</ScaleCrop>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Meeting Agenda - Meeting Minutes</dc:title>
  <dc:creator>ClerkMinutes</dc:creator>
  <cp:lastModifiedBy>Ann Raph</cp:lastModifiedBy>
  <cp:revision>81</cp:revision>
  <dcterms:created xsi:type="dcterms:W3CDTF">2026-08-07T15:09:00Z</dcterms:created>
  <dcterms:modified xsi:type="dcterms:W3CDTF">2026-08-12T14:41:00Z</dcterms:modified>
</cp:coreProperties>
</file>